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5E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7"/>
      <w:bookmarkStart w:id="5" w:name="_Toc196475089"/>
      <w:bookmarkStart w:id="6" w:name="_Toc413739841"/>
      <w:bookmarkStart w:id="7" w:name="_Toc56002941"/>
      <w:bookmarkStart w:id="8" w:name="_Toc56003044"/>
      <w:bookmarkStart w:id="9" w:name="_Toc56003318"/>
      <w:bookmarkStart w:id="10" w:name="_Toc80961973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FE933C9" wp14:editId="20746E66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A9B76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68AFB1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CECF7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F9A7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89223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971A2D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80C6C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56B4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3604E1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0A182C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F220640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7567A72" w14:textId="48C44C5F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</w:t>
      </w:r>
      <w:r w:rsidR="000C257B"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električkov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>ých</w:t>
      </w:r>
      <w:r w:rsidR="000C257B"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trat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>í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- Ružinovská radiála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4BA466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F42C7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E5AFBC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977E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5FAA4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1B7C0D5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1846CE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6106E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52C35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1D4D9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58B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2C9682" w14:textId="658FE426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1FA2B919" w14:textId="2C147057" w:rsidR="00EA4043" w:rsidRPr="00EA4043" w:rsidRDefault="005A63FD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Všeobecné </w:t>
      </w:r>
      <w:proofErr w:type="spellStart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>Technicko</w:t>
      </w:r>
      <w:proofErr w:type="spellEnd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 – kvalitatívne podmienky a Katalógové listy</w:t>
      </w:r>
    </w:p>
    <w:p w14:paraId="40A3B66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991103" w14:textId="77777777" w:rsid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BE323A0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69A28D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FF42EF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3667BD3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982D7D" w14:textId="77777777" w:rsidR="00A918F3" w:rsidRPr="00EA404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E958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D5C43" w14:textId="3A124825" w:rsidR="00EA4043" w:rsidRPr="00EA4043" w:rsidRDefault="00EA4043" w:rsidP="00A918F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EA4043" w:rsidRPr="00EA4043" w:rsidSect="00EA40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BE7E50">
        <w:rPr>
          <w:rFonts w:ascii="Arial Narrow" w:hAnsi="Arial Narrow" w:cs="Arial"/>
          <w:spacing w:val="6"/>
          <w:sz w:val="24"/>
          <w:szCs w:val="24"/>
        </w:rPr>
        <w:t>1</w:t>
      </w:r>
      <w:r w:rsidR="000C257B">
        <w:rPr>
          <w:rFonts w:ascii="Arial Narrow" w:hAnsi="Arial Narrow" w:cs="Arial"/>
          <w:spacing w:val="6"/>
          <w:sz w:val="24"/>
          <w:szCs w:val="24"/>
        </w:rPr>
        <w:t>2</w:t>
      </w:r>
      <w:r w:rsidRPr="00EA4043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712E3853" w14:textId="77777777" w:rsidR="00FE3882" w:rsidRPr="00D4071E" w:rsidRDefault="00FE3882" w:rsidP="00FE3882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bookmarkStart w:id="11" w:name="_Toc479296421"/>
      <w:bookmarkEnd w:id="0"/>
      <w:bookmarkEnd w:id="1"/>
      <w:bookmarkEnd w:id="2"/>
      <w:bookmarkEnd w:id="3"/>
      <w:r w:rsidRPr="00D4071E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Obsah</w:t>
      </w:r>
    </w:p>
    <w:p w14:paraId="1533C6A2" w14:textId="77777777" w:rsidR="00FE3882" w:rsidRPr="00CE3FC6" w:rsidRDefault="00FE3882" w:rsidP="00FE3882">
      <w:pPr>
        <w:pStyle w:val="Obsah1"/>
        <w:rPr>
          <w:rFonts w:ascii="Arial Narrow" w:eastAsiaTheme="minorEastAsia" w:hAnsi="Arial Narrow"/>
          <w:b w:val="0"/>
          <w:bCs w:val="0"/>
          <w:noProof/>
          <w:sz w:val="21"/>
          <w:szCs w:val="21"/>
          <w:lang w:eastAsia="sk-SK"/>
        </w:rPr>
      </w:pPr>
      <w:r w:rsidRPr="00CE3FC6">
        <w:rPr>
          <w:rFonts w:ascii="Arial Narrow" w:hAnsi="Arial Narrow"/>
          <w:sz w:val="21"/>
          <w:szCs w:val="21"/>
        </w:rPr>
        <w:fldChar w:fldCharType="begin"/>
      </w:r>
      <w:r w:rsidRPr="00CE3FC6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CE3FC6">
        <w:rPr>
          <w:rFonts w:ascii="Arial Narrow" w:hAnsi="Arial Narrow"/>
          <w:sz w:val="21"/>
          <w:szCs w:val="21"/>
        </w:rPr>
        <w:fldChar w:fldCharType="separate"/>
      </w:r>
      <w:hyperlink w:anchor="_Toc98251703" w:history="1"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CE3FC6">
          <w:rPr>
            <w:rFonts w:ascii="Arial Narrow" w:eastAsiaTheme="minorEastAsia" w:hAnsi="Arial Narrow"/>
            <w:b w:val="0"/>
            <w:bCs w:val="0"/>
            <w:noProof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technicko-kvalitatívne podmienky (TKP)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_Toc98251703 \h </w:instrTex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7E57FFB4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4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1.1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Predmet technicko-kvalitatívnych podmienok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_Toc98251704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F987D7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1.2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Účel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_Toc98251705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FDD08DD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1.3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Distribúcia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_Toc98251706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DA9E43E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7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1.4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všeobecných TKP a KL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_Toc98251707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A61630" w14:textId="77777777" w:rsidR="00FE3882" w:rsidRPr="00CE3FC6" w:rsidRDefault="00FE3882" w:rsidP="00FE3882">
      <w:pPr>
        <w:rPr>
          <w:rFonts w:ascii="Arial Narrow" w:hAnsi="Arial Narrow"/>
          <w:lang w:eastAsia="en-US"/>
        </w:rPr>
      </w:pPr>
      <w:r w:rsidRPr="00CE3FC6">
        <w:rPr>
          <w:rFonts w:ascii="Arial Narrow" w:hAnsi="Arial Narrow"/>
          <w:sz w:val="21"/>
          <w:szCs w:val="21"/>
          <w:lang w:eastAsia="en-US"/>
        </w:rPr>
        <w:fldChar w:fldCharType="end"/>
      </w:r>
    </w:p>
    <w:p w14:paraId="63ADE60F" w14:textId="77777777" w:rsidR="00FE3882" w:rsidRPr="00CE3FC6" w:rsidRDefault="00FE3882" w:rsidP="00FE3882">
      <w:pPr>
        <w:rPr>
          <w:rFonts w:ascii="Arial Narrow" w:hAnsi="Arial Narrow"/>
        </w:rPr>
      </w:pPr>
    </w:p>
    <w:p w14:paraId="60B97D8F" w14:textId="77777777" w:rsidR="00FE3882" w:rsidRPr="00CE3FC6" w:rsidRDefault="00FE3882" w:rsidP="00FE3882">
      <w:pPr>
        <w:spacing w:before="0" w:after="0"/>
        <w:jc w:val="left"/>
        <w:rPr>
          <w:rFonts w:ascii="Arial Narrow" w:hAnsi="Arial Narrow"/>
        </w:rPr>
      </w:pPr>
      <w:r w:rsidRPr="00CE3FC6">
        <w:rPr>
          <w:rFonts w:ascii="Arial Narrow" w:hAnsi="Arial Narrow"/>
        </w:rPr>
        <w:br w:type="page"/>
      </w:r>
    </w:p>
    <w:p w14:paraId="68B28C49" w14:textId="5875D6F1" w:rsidR="009238A3" w:rsidRPr="00CE3FC6" w:rsidRDefault="00A86B93" w:rsidP="00CE3FC6">
      <w:pPr>
        <w:pStyle w:val="Nadpis1"/>
        <w:rPr>
          <w:rFonts w:ascii="Arial Narrow" w:hAnsi="Arial Narrow"/>
        </w:rPr>
      </w:pPr>
      <w:bookmarkStart w:id="12" w:name="_Toc98251703"/>
      <w:bookmarkEnd w:id="11"/>
      <w:r w:rsidRPr="00CE3FC6">
        <w:rPr>
          <w:rFonts w:ascii="Arial Narrow" w:hAnsi="Arial Narrow"/>
        </w:rPr>
        <w:lastRenderedPageBreak/>
        <w:t>VŠEOBECNÉ TECHNICKO-KVALITATÍVNE PODMIENKY (TKP)</w:t>
      </w:r>
      <w:bookmarkEnd w:id="12"/>
    </w:p>
    <w:p w14:paraId="372CE010" w14:textId="082FDAA7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3" w:name="_Toc98251704"/>
      <w:r w:rsidRPr="00CE3FC6">
        <w:rPr>
          <w:rFonts w:ascii="Arial Narrow" w:hAnsi="Arial Narrow"/>
        </w:rPr>
        <w:t>Predmet technicko-kvalitatívnych podmienok</w:t>
      </w:r>
      <w:bookmarkEnd w:id="13"/>
    </w:p>
    <w:p w14:paraId="2EE3F01E" w14:textId="7AD73C54" w:rsidR="004B77BB" w:rsidRDefault="004B77BB" w:rsidP="004B77BB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V súlade s technickou politikou Ministerstva dopravy a výstavby SR (MDV SR) je priebežne zabezpečovaný rozvoj odboru pozemných komunikácií. Technické kvalitatívne podmienky, ktoré sú súčasťou rezortných predpisov, majú spolu s technickými špecifikáciami určenými v európskych alebo v slovenských technických normách (STN EN alebo STN) a technických osvedčeniach (TO - národné alebo ETA - európske), zabezpečiť rýchlejšie zavedenie nových poznatkov do praxe.</w:t>
      </w:r>
    </w:p>
    <w:p w14:paraId="52A91B72" w14:textId="2C791721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4" w:name="_Toc98251705"/>
      <w:r w:rsidRPr="00CE3FC6">
        <w:rPr>
          <w:rFonts w:ascii="Arial Narrow" w:hAnsi="Arial Narrow"/>
        </w:rPr>
        <w:t>Účel TKP</w:t>
      </w:r>
      <w:bookmarkEnd w:id="14"/>
    </w:p>
    <w:p w14:paraId="0CC94495" w14:textId="25068839" w:rsidR="004B77BB" w:rsidRPr="00CE3FC6" w:rsidRDefault="004B77BB" w:rsidP="00DB3504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TKP sú spracúvané na základe najnovších overených poznatkov vedy, techniky a praxe. Ich cieľom je priniesť optimálne a racionálne riešenia predovšetkým z hľadiska kvality, hospodárnosti, jednotnosti parametrov, životnosti a bezpečnosti práce pri realizovaní objektov stavieb pozemných komunikácií</w:t>
      </w:r>
    </w:p>
    <w:p w14:paraId="231B79D1" w14:textId="2EBCB3B2" w:rsidR="00DB3504" w:rsidRPr="00CE3FC6" w:rsidRDefault="00D508E8" w:rsidP="00CE3FC6">
      <w:pPr>
        <w:pStyle w:val="Nadpis2"/>
        <w:rPr>
          <w:rFonts w:ascii="Arial Narrow" w:hAnsi="Arial Narrow"/>
        </w:rPr>
      </w:pPr>
      <w:bookmarkStart w:id="15" w:name="_Toc98251706"/>
      <w:r w:rsidRPr="00CE3FC6">
        <w:rPr>
          <w:rFonts w:ascii="Arial Narrow" w:hAnsi="Arial Narrow"/>
        </w:rPr>
        <w:t>Distribúcia TKP</w:t>
      </w:r>
      <w:bookmarkEnd w:id="15"/>
    </w:p>
    <w:bookmarkEnd w:id="4"/>
    <w:bookmarkEnd w:id="5"/>
    <w:bookmarkEnd w:id="6"/>
    <w:bookmarkEnd w:id="7"/>
    <w:bookmarkEnd w:id="8"/>
    <w:bookmarkEnd w:id="9"/>
    <w:bookmarkEnd w:id="10"/>
    <w:p w14:paraId="79649BB4" w14:textId="77777777" w:rsidR="008E2CAC" w:rsidRPr="00CE3FC6" w:rsidRDefault="008E2CAC" w:rsidP="008E2CAC">
      <w:pPr>
        <w:pStyle w:val="Section"/>
        <w:widowControl/>
        <w:spacing w:line="240" w:lineRule="auto"/>
        <w:jc w:val="both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Technické predpisy rezortu (TPR) vrátane </w:t>
      </w:r>
      <w:proofErr w:type="spellStart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Technicko</w:t>
      </w:r>
      <w:proofErr w:type="spellEnd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–kvalitatívnych podmienok (ďalej len „TKP“), sú zverejnené na </w:t>
      </w:r>
      <w:hyperlink w:history="1"/>
      <w:hyperlink r:id="rId18" w:history="1">
        <w:r w:rsidRPr="00CE3FC6">
          <w:rPr>
            <w:rStyle w:val="Hypertextovprepojenie"/>
            <w:rFonts w:ascii="Arial Narrow" w:eastAsiaTheme="minorHAnsi" w:hAnsi="Arial Narrow"/>
            <w:b w:val="0"/>
            <w:sz w:val="21"/>
            <w:szCs w:val="21"/>
            <w:lang w:val="sk-SK"/>
          </w:rPr>
          <w:t>https://www.ssc.sk/sk/technicke-predpisy-rezortu.ssc</w:t>
        </w:r>
      </w:hyperlink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. Informácia o ich schválení je uverejnená v Spravodajcovi MD SR.</w:t>
      </w:r>
    </w:p>
    <w:p w14:paraId="23B642FA" w14:textId="77777777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</w:p>
    <w:p w14:paraId="4652BE6B" w14:textId="51128A78" w:rsidR="008E2CAC" w:rsidRPr="00A86B93" w:rsidRDefault="00A86B93" w:rsidP="00A86B93">
      <w:pPr>
        <w:pStyle w:val="Nadpis2"/>
        <w:rPr>
          <w:rFonts w:ascii="Arial Narrow" w:hAnsi="Arial Narrow"/>
        </w:rPr>
      </w:pPr>
      <w:r w:rsidRPr="00A86B93">
        <w:rPr>
          <w:rFonts w:ascii="Arial Narrow" w:hAnsi="Arial Narrow"/>
        </w:rPr>
        <w:t>Zoznam všeobecných TKP a KL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125"/>
      </w:tblGrid>
      <w:tr w:rsidR="00E948F3" w:rsidRPr="00CE3FC6" w14:paraId="2EB360A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FE75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452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BA21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TKP</w:t>
            </w:r>
          </w:p>
        </w:tc>
        <w:tc>
          <w:tcPr>
            <w:tcW w:w="126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72FBF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50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2104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5382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101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E948F3" w:rsidRPr="00CE3FC6" w14:paraId="0AFCA4F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F59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1F3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Všeobecne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445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38687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2009, 2003, 2000</w:t>
            </w:r>
          </w:p>
        </w:tc>
      </w:tr>
      <w:tr w:rsidR="00E948F3" w:rsidRPr="00CE3FC6" w14:paraId="1248DD4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3D6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95FF3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Zemné práce </w:t>
            </w:r>
          </w:p>
          <w:p w14:paraId="19B2991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8AA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28B4279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AB2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  <w:p w14:paraId="24D81FCE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0E27E427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CE2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7F118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Priepusty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91BA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6D21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11C0934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86D6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AF6D1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Odvodňovacie zariadenia a chráničky pre inžinierske siete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B924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01.01.2010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A722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21F17AE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FC38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ACB" w14:textId="5275276C" w:rsidR="008E2CAC" w:rsidRPr="00CE3FC6" w:rsidRDefault="008E2CAC" w:rsidP="00E01E9A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Podkladové vrstvy z nestmelených a hydraulicky stmelených zmesí 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844DF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</w:p>
          <w:p w14:paraId="33B0F7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C1DA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2014, 2013, 2010, 2005,</w:t>
            </w:r>
          </w:p>
          <w:p w14:paraId="7CAA0793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6AC36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5BEE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41F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Hutnené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29A7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BD3D8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2017, 2015, 2010, 2008, 2006, 2003, 2000 </w:t>
            </w:r>
          </w:p>
        </w:tc>
      </w:tr>
      <w:tr w:rsidR="00E948F3" w:rsidRPr="00CE3FC6" w14:paraId="30637BF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85B7B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5594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Liaty asfalt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C4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471ED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2017, 2010, 2000</w:t>
            </w:r>
          </w:p>
        </w:tc>
      </w:tr>
      <w:tr w:rsidR="00E948F3" w:rsidRPr="00CE3FC6" w14:paraId="7DBE68D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6CD8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98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Cementobetónové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kryty vozoviek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4F05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42579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2011, 2008, 2004, 2000</w:t>
            </w:r>
          </w:p>
        </w:tc>
      </w:tr>
      <w:tr w:rsidR="00E948F3" w:rsidRPr="00CE3FC6" w14:paraId="6354F40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846A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A8E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Kryty chodníkov a iných plôch z dlažby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F00B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B089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</w:t>
            </w:r>
          </w:p>
        </w:tc>
      </w:tr>
      <w:tr w:rsidR="00E948F3" w:rsidRPr="00CE3FC6" w14:paraId="18DF06F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2775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10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9841F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Záchytné bezpečnostné zariadenia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E7D9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4EC0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</w:tc>
      </w:tr>
      <w:tr w:rsidR="00E948F3" w:rsidRPr="00CE3FC6" w14:paraId="1C66C379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A77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58496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Dopravné značenie </w:t>
            </w:r>
          </w:p>
          <w:p w14:paraId="3FEC32F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Niektoré články týchto TKP nahrádzajú TP 117.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7B6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35C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4FCD258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CA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6DB5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razené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A3C8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0D44B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2C9F64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7AB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38DF2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vŕtané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7F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2360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0DF7B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54CC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E64B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Betónové konštrukcie všeobecne </w:t>
            </w:r>
          </w:p>
          <w:p w14:paraId="029AFA8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9E76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5B7F5C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10.12.2023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AAA8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49260B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59B3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0AED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Debnenie, lešenie a podperné skruže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FB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8FD2B0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7F15C804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F77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75A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Výstuž do betónu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FA79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D3C7A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2012, 2004, 2000</w:t>
            </w:r>
          </w:p>
        </w:tc>
      </w:tr>
      <w:tr w:rsidR="00E948F3" w:rsidRPr="00CE3FC6" w14:paraId="22DE7038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74E6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745CC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 na konštrukcie </w:t>
            </w:r>
          </w:p>
          <w:p w14:paraId="1CBD531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1/2020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87BB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7A2011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3B5CE138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8E60D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7C5BCCF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3D29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3825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Predpäté betónové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0B0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23DF4FE7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1447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63AF70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241F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A4A2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Oceľové konštrukcie mostov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AC24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20.12.2021 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B0491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2000, 2011, dodatok č. 1</w:t>
            </w:r>
          </w:p>
        </w:tc>
      </w:tr>
      <w:tr w:rsidR="00E948F3" w:rsidRPr="00CE3FC6" w14:paraId="74E8E20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4BFC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D4FF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Ochrana oceľových konštrukcií proti korózii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86E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F597C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0A803A1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393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7191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Izolačný systém vozovky na moste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A24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17C74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dodatok č. 1 </w:t>
            </w:r>
          </w:p>
        </w:tc>
      </w:tr>
      <w:tr w:rsidR="00E948F3" w:rsidRPr="00CE3FC6" w14:paraId="6443E2E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271C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DA2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ložiská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5C5F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15.10.2014 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0AA96C5B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AE92D6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2011, dodatok č. 1/2012 </w:t>
            </w:r>
          </w:p>
        </w:tc>
      </w:tr>
      <w:tr w:rsidR="00E948F3" w:rsidRPr="00CE3FC6" w14:paraId="6D6EA8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670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D611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závery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26D0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D457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2012, 2000 </w:t>
            </w:r>
          </w:p>
        </w:tc>
      </w:tr>
      <w:tr w:rsidR="00E948F3" w:rsidRPr="00CE3FC6" w14:paraId="3125E1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92D5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D1BC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Vegetačné úpravy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F6B7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7AD40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5E2DB4EA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5B8E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2AF56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Tunely </w:t>
            </w:r>
          </w:p>
          <w:p w14:paraId="639D4C0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CE4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</w:t>
            </w:r>
          </w:p>
          <w:p w14:paraId="1648984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20.07.2022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6490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2000, 2004, 2011, 2015</w:t>
            </w:r>
          </w:p>
        </w:tc>
      </w:tr>
      <w:tr w:rsidR="00E948F3" w:rsidRPr="00CE3FC6" w14:paraId="5D659CA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679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C41D4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Zlepšovanie a stabilizácia zemín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62A2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CB0C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2010, 2015 </w:t>
            </w:r>
          </w:p>
        </w:tc>
      </w:tr>
      <w:tr w:rsidR="00E948F3" w:rsidRPr="00CE3FC6" w14:paraId="0EF8418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68F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28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9BE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tunely a prieskumné štôlne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A84D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6AC2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A2603D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658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C16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Protihlukové clony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B4AB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91420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2011, 2004, 2000</w:t>
            </w:r>
          </w:p>
        </w:tc>
      </w:tr>
      <w:tr w:rsidR="00E948F3" w:rsidRPr="00CE3FC6" w14:paraId="7307529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E1E7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32F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Špeciálne zakladanie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974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15.11.2012 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B3B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11C93A95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8FE2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3A926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Zvláštne zemné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F65D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2BC93" w14:textId="77777777" w:rsidR="008E2CAC" w:rsidRPr="00CE3FC6" w:rsidRDefault="008E2CAC" w:rsidP="00461951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 + dodatok 2019, 2009, 2004, 2001</w:t>
            </w:r>
          </w:p>
        </w:tc>
      </w:tr>
      <w:tr w:rsidR="00E948F3" w:rsidRPr="00CE3FC6" w14:paraId="555C2E8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1E2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77917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Trvalé oplotenie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D51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ECF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54C1037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128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A696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96AB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F6BA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F15B94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DB48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2AA62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Kalové zákryty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7F2C3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15.12.2014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F55A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1B06D2A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1382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2F5F9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Asfaltocementové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vrstvy vozoviek 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31CD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60D3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6AED842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BFCF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DD86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Asfaltové zmesi s vysokým modulom tuhosti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6699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CE4AC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</w:t>
            </w:r>
          </w:p>
        </w:tc>
      </w:tr>
      <w:tr w:rsidR="00E948F3" w:rsidRPr="00CE3FC6" w14:paraId="0F9D0F6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2EA8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C700B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Umelé hutné kamenivo z vysokopecnej trosky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353E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15.01.2016 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59835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33D04EE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3EC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40 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888C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 xml:space="preserve">Kamerový dohľad,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videodetekcia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vrátane ADR – Tunely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46C5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C75C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76600B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EEF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65D8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Nízkoteplotné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E012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EB5C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57CEF54B" w14:textId="60094C35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hAnsi="Arial Narrow"/>
          <w:caps/>
          <w:sz w:val="21"/>
          <w:szCs w:val="21"/>
          <w:lang w:val="sk-SK"/>
        </w:rPr>
        <w:t xml:space="preserve">MATERIÁLOVÉ KATALÓGOVÉ LISTY 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4250"/>
        <w:gridCol w:w="1134"/>
        <w:gridCol w:w="2550"/>
      </w:tblGrid>
      <w:tr w:rsidR="00461951" w:rsidRPr="00CE3FC6" w14:paraId="0D7A5149" w14:textId="77777777" w:rsidTr="008E2AAE">
        <w:trPr>
          <w:tblCellSpacing w:w="7" w:type="dxa"/>
        </w:trPr>
        <w:tc>
          <w:tcPr>
            <w:tcW w:w="74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5249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2264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9E0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Materiálových katalógových listov</w:t>
            </w:r>
          </w:p>
        </w:tc>
        <w:tc>
          <w:tcPr>
            <w:tcW w:w="59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5C7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1352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235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461951" w:rsidRPr="00CE3FC6" w14:paraId="44D0C35E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D0EE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15BE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 </w:t>
            </w:r>
          </w:p>
          <w:p w14:paraId="6BB09326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Style w:val="Hypertextovprepojenie"/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E398D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  <w:p w14:paraId="6192A3C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BC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1/2009, KLK 1/2012, dodatok č. 1/2016, dodatok č. 2/2019</w:t>
            </w:r>
          </w:p>
        </w:tc>
      </w:tr>
      <w:tr w:rsidR="00461951" w:rsidRPr="00CE3FC6" w14:paraId="2142C75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3CAA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2833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1D72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8207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1/2014,  KLA 1/2006,  KLA 1/2009</w:t>
            </w:r>
          </w:p>
        </w:tc>
      </w:tr>
      <w:tr w:rsidR="00461951" w:rsidRPr="00CE3FC6" w14:paraId="60FE18E8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5C7A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14:paraId="1F28CE8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87AC6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emulzií a zálievok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D5DA2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DD982" w14:textId="77777777" w:rsidR="008E2CAC" w:rsidRPr="00CE3FC6" w:rsidRDefault="008E2CAC" w:rsidP="001A3D39">
            <w:pPr>
              <w:spacing w:before="0" w:after="0" w:line="390" w:lineRule="atLeast"/>
              <w:ind w:firstLine="2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1/2014 + Dodatok č. 1/2016,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1/2007,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1/2012</w:t>
            </w:r>
          </w:p>
        </w:tc>
      </w:tr>
      <w:tr w:rsidR="00461951" w:rsidRPr="00CE3FC6" w14:paraId="0412EDF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E5D77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1/2016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4684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hydraulických spojív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0977F" w14:textId="4B609CCE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01.11.2016 </w:t>
            </w:r>
          </w:p>
          <w:p w14:paraId="0780D61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892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1/2008,</w:t>
            </w:r>
          </w:p>
          <w:p w14:paraId="74181088" w14:textId="3B908900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1/2010,</w:t>
            </w:r>
          </w:p>
          <w:p w14:paraId="5A3F3069" w14:textId="32E48CB5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1/2014,</w:t>
            </w:r>
          </w:p>
          <w:p w14:paraId="453101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Dodatok č.1/2015 </w:t>
            </w:r>
          </w:p>
        </w:tc>
      </w:tr>
      <w:tr w:rsidR="00461951" w:rsidRPr="00CE3FC6" w14:paraId="5369A00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07A4B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06D5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asfaltových zmesí</w:t>
            </w:r>
          </w:p>
          <w:p w14:paraId="26901B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3E0FE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558B347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20.7.2022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8519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1/2017, KLAZ 1/2010</w:t>
            </w:r>
          </w:p>
          <w:p w14:paraId="350EA7B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1/2015,</w:t>
            </w:r>
          </w:p>
          <w:p w14:paraId="0E4497C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1/2008,</w:t>
            </w:r>
          </w:p>
          <w:p w14:paraId="787FA30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1/2010,</w:t>
            </w:r>
          </w:p>
          <w:p w14:paraId="539D44E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2/2010</w:t>
            </w:r>
          </w:p>
        </w:tc>
      </w:tr>
      <w:tr w:rsidR="00461951" w:rsidRPr="00CE3FC6" w14:paraId="463CDDE9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DBA70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61880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prefabrikátov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6E11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C2C3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1/2009</w:t>
            </w:r>
          </w:p>
          <w:p w14:paraId="3DAD8E6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č.1/2011</w:t>
            </w:r>
          </w:p>
        </w:tc>
      </w:tr>
      <w:tr w:rsidR="00461951" w:rsidRPr="00CE3FC6" w14:paraId="015668C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9FAFA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KLVM 1/2010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1FAA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vozoviek na mostoch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1843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20.05.2010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AFC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4575F3F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EF2E9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KLMZ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9B334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záverov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CC01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2D36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5270B3D4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E567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KLML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9993B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ložísk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55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AE78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11E7C88C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FB60A" w14:textId="767B6DB9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</w:t>
            </w:r>
            <w:r w:rsidR="00C26304" w:rsidRPr="00CE3FC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Pr="00CE3FC6">
              <w:rPr>
                <w:rFonts w:ascii="Arial Narrow" w:hAnsi="Arial Narrow"/>
                <w:sz w:val="21"/>
                <w:szCs w:val="21"/>
              </w:rPr>
              <w:t>KB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7784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 pre konštrukčné betóny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CD3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33CA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KB 1/2013,</w:t>
            </w:r>
          </w:p>
          <w:p w14:paraId="6C0B8B3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1/2020</w:t>
            </w:r>
          </w:p>
        </w:tc>
      </w:tr>
    </w:tbl>
    <w:p w14:paraId="04054C26" w14:textId="77777777" w:rsidR="008E2CAC" w:rsidRPr="00CE3FC6" w:rsidRDefault="008E2CAC" w:rsidP="008E2CAC">
      <w:pPr>
        <w:spacing w:after="0"/>
        <w:rPr>
          <w:rFonts w:ascii="Arial Narrow" w:hAnsi="Arial Narrow"/>
          <w:sz w:val="21"/>
          <w:szCs w:val="21"/>
        </w:rPr>
      </w:pPr>
    </w:p>
    <w:p w14:paraId="5A470480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Zhotoviteľ je plne zodpovedný za to, že budú použité TKP a katalógové listy platné k Základnému dátumu:</w:t>
      </w:r>
    </w:p>
    <w:p w14:paraId="71849344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hyperlink r:id="rId19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https://www.ssc.sk/sk/technicke-predpisy-rezortu/Zoznam-tkp-a-kl.ssc</w:t>
        </w:r>
      </w:hyperlink>
    </w:p>
    <w:p w14:paraId="06127FB5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0EB9FABB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To isté platí aj pre TP a VL:</w:t>
      </w:r>
    </w:p>
    <w:p w14:paraId="0FD47F59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="Arial Narrow" w:hAnsi="Arial Narrow"/>
          <w:sz w:val="21"/>
          <w:szCs w:val="21"/>
        </w:rPr>
      </w:pPr>
      <w:hyperlink r:id="rId20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https://www.ssc.sk/sk/technicke-predpisy-rezortu/zoznam-tp.ssc</w:t>
        </w:r>
      </w:hyperlink>
    </w:p>
    <w:p w14:paraId="662641A3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color w:val="0000FF"/>
          <w:sz w:val="21"/>
          <w:szCs w:val="21"/>
          <w:u w:val="single"/>
        </w:rPr>
      </w:pPr>
      <w:hyperlink r:id="rId21" w:history="1"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VL | Slovenská správa </w:t>
        </w:r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ciest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- ssc.sk</w:t>
        </w:r>
      </w:hyperlink>
    </w:p>
    <w:p w14:paraId="78117B3A" w14:textId="16092F34" w:rsidR="00DB3504" w:rsidRPr="00CE3FC6" w:rsidRDefault="00DB3504" w:rsidP="008E2CAC">
      <w:pPr>
        <w:rPr>
          <w:rFonts w:ascii="Arial Narrow" w:hAnsi="Arial Narrow"/>
        </w:rPr>
      </w:pPr>
    </w:p>
    <w:sectPr w:rsidR="00DB3504" w:rsidRPr="00CE3FC6" w:rsidSect="00DE096E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2A19" w14:textId="77777777" w:rsidR="001F3460" w:rsidRDefault="001F3460" w:rsidP="000918AF">
      <w:r>
        <w:separator/>
      </w:r>
    </w:p>
    <w:p w14:paraId="3B30CE09" w14:textId="77777777" w:rsidR="001F3460" w:rsidRDefault="001F3460" w:rsidP="000918AF"/>
  </w:endnote>
  <w:endnote w:type="continuationSeparator" w:id="0">
    <w:p w14:paraId="3B9586FA" w14:textId="77777777" w:rsidR="001F3460" w:rsidRDefault="001F3460" w:rsidP="000918AF">
      <w:r>
        <w:continuationSeparator/>
      </w:r>
    </w:p>
    <w:p w14:paraId="7267FF55" w14:textId="77777777" w:rsidR="001F3460" w:rsidRDefault="001F3460" w:rsidP="000918AF"/>
  </w:endnote>
  <w:endnote w:type="continuationNotice" w:id="1">
    <w:p w14:paraId="1E0EFDA9" w14:textId="77777777" w:rsidR="001F3460" w:rsidRDefault="001F34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C8F93" w14:textId="77777777" w:rsidR="000C257B" w:rsidRDefault="000C257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BCB5" w14:textId="77777777" w:rsidR="00EA4043" w:rsidRPr="00C24233" w:rsidRDefault="00EA4043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EF85" w14:textId="77777777" w:rsidR="000C257B" w:rsidRDefault="000C257B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9BD4" w14:textId="4AF10877" w:rsidR="00A82143" w:rsidRPr="00A82143" w:rsidRDefault="00A82143" w:rsidP="00A82143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 w:rsidR="00CB5873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48BEF62" w14:textId="66B11429" w:rsidR="00E821DE" w:rsidRPr="00A82143" w:rsidRDefault="00776D02" w:rsidP="00776D02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Všeobecné </w:t>
    </w:r>
    <w:proofErr w:type="spellStart"/>
    <w:r w:rsidRPr="00776D02">
      <w:rPr>
        <w:rFonts w:ascii="Arial Narrow" w:hAnsi="Arial Narrow" w:cs="Arial"/>
        <w:spacing w:val="6"/>
        <w:sz w:val="16"/>
        <w:szCs w:val="16"/>
        <w:lang w:eastAsia="en-US"/>
      </w:rPr>
      <w:t>Technicko</w:t>
    </w:r>
    <w:proofErr w:type="spellEnd"/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 – kvalitatívne podmienky a Katalógové listy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E1DF" w14:textId="2BF09B1B" w:rsidR="00E821DE" w:rsidRPr="000B0CD6" w:rsidRDefault="0026617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Zväzok 3 - Časť </w:t>
    </w:r>
    <w:r w:rsidR="00437924" w:rsidRPr="000B0CD6">
      <w:rPr>
        <w:rFonts w:ascii="Arial Narrow" w:hAnsi="Arial Narrow"/>
        <w:sz w:val="16"/>
        <w:szCs w:val="16"/>
      </w:rPr>
      <w:t>2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  <w:p w14:paraId="501D3CEF" w14:textId="36FF08F4" w:rsidR="00266173" w:rsidRPr="000B0CD6" w:rsidRDefault="00B4249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Všeobecné </w:t>
    </w:r>
    <w:proofErr w:type="spellStart"/>
    <w:r w:rsidRPr="000B0CD6">
      <w:rPr>
        <w:rFonts w:ascii="Arial Narrow" w:hAnsi="Arial Narrow"/>
        <w:sz w:val="16"/>
        <w:szCs w:val="16"/>
      </w:rPr>
      <w:t>Technicko</w:t>
    </w:r>
    <w:proofErr w:type="spellEnd"/>
    <w:r w:rsidRPr="000B0CD6">
      <w:rPr>
        <w:rFonts w:ascii="Arial Narrow" w:hAnsi="Arial Narrow"/>
        <w:sz w:val="16"/>
        <w:szCs w:val="16"/>
      </w:rPr>
      <w:t xml:space="preserve"> – kvalitatívne podmienky a Katalógové listy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EA412" w14:textId="77777777" w:rsidR="001F3460" w:rsidRDefault="001F3460" w:rsidP="000918AF">
      <w:r>
        <w:separator/>
      </w:r>
    </w:p>
    <w:p w14:paraId="45190A6D" w14:textId="77777777" w:rsidR="001F3460" w:rsidRDefault="001F3460" w:rsidP="000918AF"/>
  </w:footnote>
  <w:footnote w:type="continuationSeparator" w:id="0">
    <w:p w14:paraId="7A3E6411" w14:textId="77777777" w:rsidR="001F3460" w:rsidRDefault="001F3460" w:rsidP="000918AF">
      <w:r>
        <w:continuationSeparator/>
      </w:r>
    </w:p>
    <w:p w14:paraId="4691DA16" w14:textId="77777777" w:rsidR="001F3460" w:rsidRDefault="001F3460" w:rsidP="000918AF"/>
  </w:footnote>
  <w:footnote w:type="continuationNotice" w:id="1">
    <w:p w14:paraId="0F4C7718" w14:textId="77777777" w:rsidR="001F3460" w:rsidRDefault="001F346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3027A" w14:textId="77777777" w:rsidR="000C257B" w:rsidRDefault="000C25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28E0" w14:textId="3A95E7A6" w:rsidR="008F05F2" w:rsidRPr="00B03CB1" w:rsidRDefault="008F05F2" w:rsidP="008F05F2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ých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trat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í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- Ružinovská radiála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5A79FBFB" w14:textId="77777777" w:rsidR="008F05F2" w:rsidRPr="00B03CB1" w:rsidRDefault="008F05F2" w:rsidP="008F05F2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1E21CF58" w14:textId="266A1B97" w:rsidR="00EA4043" w:rsidRPr="008F05F2" w:rsidRDefault="00EA4043" w:rsidP="008F05F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989D7" w14:textId="77777777" w:rsidR="000C257B" w:rsidRDefault="000C257B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D4AD" w14:textId="4CD0A49E" w:rsidR="00B03CB1" w:rsidRPr="00B03CB1" w:rsidRDefault="00B03CB1" w:rsidP="00B03CB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ých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trat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í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- Ružinovská radiála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31A2B5DC" w14:textId="77777777" w:rsidR="00B03CB1" w:rsidRPr="00B03CB1" w:rsidRDefault="00B03CB1" w:rsidP="00B03CB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51447645" w14:textId="77777777" w:rsidR="00280910" w:rsidRPr="005B0188" w:rsidRDefault="00280910" w:rsidP="000918AF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8A43ACC"/>
    <w:multiLevelType w:val="hybridMultilevel"/>
    <w:tmpl w:val="CF4AD410"/>
    <w:lvl w:ilvl="0" w:tplc="0F069EC2"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91CE07B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E5B6F"/>
    <w:multiLevelType w:val="hybridMultilevel"/>
    <w:tmpl w:val="EDF47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6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22AA6"/>
    <w:multiLevelType w:val="hybridMultilevel"/>
    <w:tmpl w:val="D8D4F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0153319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006080736">
    <w:abstractNumId w:val="25"/>
  </w:num>
  <w:num w:numId="3" w16cid:durableId="1144080227">
    <w:abstractNumId w:val="14"/>
  </w:num>
  <w:num w:numId="4" w16cid:durableId="212665228">
    <w:abstractNumId w:val="13"/>
  </w:num>
  <w:num w:numId="5" w16cid:durableId="163017955">
    <w:abstractNumId w:val="20"/>
  </w:num>
  <w:num w:numId="6" w16cid:durableId="531263114">
    <w:abstractNumId w:val="8"/>
  </w:num>
  <w:num w:numId="7" w16cid:durableId="428156598">
    <w:abstractNumId w:val="3"/>
  </w:num>
  <w:num w:numId="8" w16cid:durableId="186410168">
    <w:abstractNumId w:val="2"/>
  </w:num>
  <w:num w:numId="9" w16cid:durableId="1164205520">
    <w:abstractNumId w:val="1"/>
  </w:num>
  <w:num w:numId="10" w16cid:durableId="205915942">
    <w:abstractNumId w:val="0"/>
  </w:num>
  <w:num w:numId="11" w16cid:durableId="1566990768">
    <w:abstractNumId w:val="29"/>
  </w:num>
  <w:num w:numId="12" w16cid:durableId="1626153745">
    <w:abstractNumId w:val="28"/>
  </w:num>
  <w:num w:numId="13" w16cid:durableId="99221894">
    <w:abstractNumId w:val="24"/>
  </w:num>
  <w:num w:numId="14" w16cid:durableId="188111685">
    <w:abstractNumId w:val="9"/>
  </w:num>
  <w:num w:numId="15" w16cid:durableId="552230978">
    <w:abstractNumId w:val="7"/>
  </w:num>
  <w:num w:numId="16" w16cid:durableId="1300763360">
    <w:abstractNumId w:val="6"/>
  </w:num>
  <w:num w:numId="17" w16cid:durableId="388571672">
    <w:abstractNumId w:val="5"/>
  </w:num>
  <w:num w:numId="18" w16cid:durableId="955982216">
    <w:abstractNumId w:val="4"/>
  </w:num>
  <w:num w:numId="19" w16cid:durableId="616176513">
    <w:abstractNumId w:val="26"/>
  </w:num>
  <w:num w:numId="20" w16cid:durableId="1610776454">
    <w:abstractNumId w:val="23"/>
  </w:num>
  <w:num w:numId="21" w16cid:durableId="1154372450">
    <w:abstractNumId w:val="15"/>
  </w:num>
  <w:num w:numId="22" w16cid:durableId="629089599">
    <w:abstractNumId w:val="22"/>
  </w:num>
  <w:num w:numId="23" w16cid:durableId="1939411860">
    <w:abstractNumId w:val="18"/>
  </w:num>
  <w:num w:numId="24" w16cid:durableId="337343507">
    <w:abstractNumId w:val="19"/>
  </w:num>
  <w:num w:numId="25" w16cid:durableId="1452093207">
    <w:abstractNumId w:val="17"/>
  </w:num>
  <w:num w:numId="26" w16cid:durableId="1282302003">
    <w:abstractNumId w:val="16"/>
  </w:num>
  <w:num w:numId="27" w16cid:durableId="377974220">
    <w:abstractNumId w:val="27"/>
  </w:num>
  <w:num w:numId="28" w16cid:durableId="1505583906">
    <w:abstractNumId w:val="12"/>
  </w:num>
  <w:num w:numId="29" w16cid:durableId="413014553">
    <w:abstractNumId w:val="21"/>
  </w:num>
  <w:num w:numId="30" w16cid:durableId="1754625060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DC7"/>
    <w:rsid w:val="000111E8"/>
    <w:rsid w:val="00011B61"/>
    <w:rsid w:val="00012624"/>
    <w:rsid w:val="00013CFB"/>
    <w:rsid w:val="00014656"/>
    <w:rsid w:val="00017C70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FD1"/>
    <w:rsid w:val="0003458E"/>
    <w:rsid w:val="00034C2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DEC"/>
    <w:rsid w:val="00050F3A"/>
    <w:rsid w:val="00051A21"/>
    <w:rsid w:val="00052233"/>
    <w:rsid w:val="0005328C"/>
    <w:rsid w:val="000534FF"/>
    <w:rsid w:val="00053EE3"/>
    <w:rsid w:val="0005485F"/>
    <w:rsid w:val="00054B85"/>
    <w:rsid w:val="00054C25"/>
    <w:rsid w:val="0005503A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1B13"/>
    <w:rsid w:val="0008210C"/>
    <w:rsid w:val="00083AD0"/>
    <w:rsid w:val="00083CF2"/>
    <w:rsid w:val="000841B3"/>
    <w:rsid w:val="0008433D"/>
    <w:rsid w:val="00084343"/>
    <w:rsid w:val="000846D2"/>
    <w:rsid w:val="0008545D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3D17"/>
    <w:rsid w:val="0009429E"/>
    <w:rsid w:val="00094345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A67"/>
    <w:rsid w:val="000B0CD6"/>
    <w:rsid w:val="000B17D8"/>
    <w:rsid w:val="000B1A5D"/>
    <w:rsid w:val="000B2235"/>
    <w:rsid w:val="000B28EF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57B"/>
    <w:rsid w:val="000C30CF"/>
    <w:rsid w:val="000C4C62"/>
    <w:rsid w:val="000C5B4D"/>
    <w:rsid w:val="000C619A"/>
    <w:rsid w:val="000C6376"/>
    <w:rsid w:val="000C70A9"/>
    <w:rsid w:val="000C710B"/>
    <w:rsid w:val="000D06D0"/>
    <w:rsid w:val="000D1A6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511"/>
    <w:rsid w:val="000F164D"/>
    <w:rsid w:val="000F1714"/>
    <w:rsid w:val="000F1A98"/>
    <w:rsid w:val="000F29AB"/>
    <w:rsid w:val="000F353B"/>
    <w:rsid w:val="000F360D"/>
    <w:rsid w:val="000F404E"/>
    <w:rsid w:val="000F4874"/>
    <w:rsid w:val="000F4C27"/>
    <w:rsid w:val="000F54A7"/>
    <w:rsid w:val="000F5C1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07194"/>
    <w:rsid w:val="001103BC"/>
    <w:rsid w:val="0011052B"/>
    <w:rsid w:val="00110DD2"/>
    <w:rsid w:val="001118C9"/>
    <w:rsid w:val="00111ABB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46D3"/>
    <w:rsid w:val="001249BA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51B9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847"/>
    <w:rsid w:val="001468A8"/>
    <w:rsid w:val="00147FC2"/>
    <w:rsid w:val="001508AA"/>
    <w:rsid w:val="00151049"/>
    <w:rsid w:val="00151C65"/>
    <w:rsid w:val="00151EC1"/>
    <w:rsid w:val="00154336"/>
    <w:rsid w:val="00156C3B"/>
    <w:rsid w:val="00160ACD"/>
    <w:rsid w:val="00162E49"/>
    <w:rsid w:val="0016307D"/>
    <w:rsid w:val="00163BA0"/>
    <w:rsid w:val="00163DC4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2F74"/>
    <w:rsid w:val="0017374C"/>
    <w:rsid w:val="001739A3"/>
    <w:rsid w:val="00173BC0"/>
    <w:rsid w:val="00173F86"/>
    <w:rsid w:val="00174CD0"/>
    <w:rsid w:val="00174D90"/>
    <w:rsid w:val="00175D6F"/>
    <w:rsid w:val="00177E73"/>
    <w:rsid w:val="001803E5"/>
    <w:rsid w:val="00180A0D"/>
    <w:rsid w:val="00181512"/>
    <w:rsid w:val="00181C01"/>
    <w:rsid w:val="00182CAD"/>
    <w:rsid w:val="0018314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3D39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392B"/>
    <w:rsid w:val="001D39A3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767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460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3A4A"/>
    <w:rsid w:val="00224FA2"/>
    <w:rsid w:val="002269DD"/>
    <w:rsid w:val="00227C08"/>
    <w:rsid w:val="00230B14"/>
    <w:rsid w:val="00230DAB"/>
    <w:rsid w:val="00230EEB"/>
    <w:rsid w:val="00230FA9"/>
    <w:rsid w:val="002322C3"/>
    <w:rsid w:val="0023315E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995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ACF"/>
    <w:rsid w:val="00266173"/>
    <w:rsid w:val="00266522"/>
    <w:rsid w:val="0026672E"/>
    <w:rsid w:val="00270A84"/>
    <w:rsid w:val="002719FC"/>
    <w:rsid w:val="00271EAD"/>
    <w:rsid w:val="0027233E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775AE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CAC"/>
    <w:rsid w:val="00287050"/>
    <w:rsid w:val="00287263"/>
    <w:rsid w:val="00287908"/>
    <w:rsid w:val="00287990"/>
    <w:rsid w:val="0029026E"/>
    <w:rsid w:val="00292091"/>
    <w:rsid w:val="00292FF3"/>
    <w:rsid w:val="00293267"/>
    <w:rsid w:val="00293D68"/>
    <w:rsid w:val="00295D7A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D81"/>
    <w:rsid w:val="002B085E"/>
    <w:rsid w:val="002B0FF4"/>
    <w:rsid w:val="002B1650"/>
    <w:rsid w:val="002B1980"/>
    <w:rsid w:val="002B1BEF"/>
    <w:rsid w:val="002B29B7"/>
    <w:rsid w:val="002B3B8E"/>
    <w:rsid w:val="002B409A"/>
    <w:rsid w:val="002B4B56"/>
    <w:rsid w:val="002B4C03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502D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624F"/>
    <w:rsid w:val="002E6922"/>
    <w:rsid w:val="002E6D0F"/>
    <w:rsid w:val="002E6F58"/>
    <w:rsid w:val="002E7A3E"/>
    <w:rsid w:val="002F0AD5"/>
    <w:rsid w:val="002F1EE3"/>
    <w:rsid w:val="002F210B"/>
    <w:rsid w:val="002F54E9"/>
    <w:rsid w:val="002F5501"/>
    <w:rsid w:val="002F57A5"/>
    <w:rsid w:val="002F5EDD"/>
    <w:rsid w:val="002F6CAF"/>
    <w:rsid w:val="002F7F33"/>
    <w:rsid w:val="00300CEA"/>
    <w:rsid w:val="00300D6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52EC"/>
    <w:rsid w:val="00315F4C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545"/>
    <w:rsid w:val="003360C9"/>
    <w:rsid w:val="00336A53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5D7B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D90"/>
    <w:rsid w:val="00365F0D"/>
    <w:rsid w:val="00366284"/>
    <w:rsid w:val="00367C02"/>
    <w:rsid w:val="00370720"/>
    <w:rsid w:val="003711B2"/>
    <w:rsid w:val="0037135D"/>
    <w:rsid w:val="00372772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BA7"/>
    <w:rsid w:val="00381C5D"/>
    <w:rsid w:val="00382BE1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7B40"/>
    <w:rsid w:val="00397CB3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F3F"/>
    <w:rsid w:val="003A6021"/>
    <w:rsid w:val="003A62E8"/>
    <w:rsid w:val="003A6775"/>
    <w:rsid w:val="003B0B84"/>
    <w:rsid w:val="003B0BE2"/>
    <w:rsid w:val="003B295B"/>
    <w:rsid w:val="003B2FB7"/>
    <w:rsid w:val="003B3A41"/>
    <w:rsid w:val="003B40F2"/>
    <w:rsid w:val="003B4A9F"/>
    <w:rsid w:val="003B5304"/>
    <w:rsid w:val="003B5702"/>
    <w:rsid w:val="003B5EA4"/>
    <w:rsid w:val="003B7E5E"/>
    <w:rsid w:val="003C049A"/>
    <w:rsid w:val="003C0519"/>
    <w:rsid w:val="003C13DB"/>
    <w:rsid w:val="003C24EB"/>
    <w:rsid w:val="003C3318"/>
    <w:rsid w:val="003C4C90"/>
    <w:rsid w:val="003C5188"/>
    <w:rsid w:val="003C528B"/>
    <w:rsid w:val="003C53D3"/>
    <w:rsid w:val="003C55DB"/>
    <w:rsid w:val="003C64EB"/>
    <w:rsid w:val="003C710A"/>
    <w:rsid w:val="003C7F9A"/>
    <w:rsid w:val="003D0677"/>
    <w:rsid w:val="003D19E9"/>
    <w:rsid w:val="003D2017"/>
    <w:rsid w:val="003D2C41"/>
    <w:rsid w:val="003D3488"/>
    <w:rsid w:val="003D38BF"/>
    <w:rsid w:val="003D3E53"/>
    <w:rsid w:val="003D3E93"/>
    <w:rsid w:val="003D44D5"/>
    <w:rsid w:val="003D50FE"/>
    <w:rsid w:val="003D5DE0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F094E"/>
    <w:rsid w:val="003F24A5"/>
    <w:rsid w:val="003F2ECD"/>
    <w:rsid w:val="003F409F"/>
    <w:rsid w:val="003F4DC3"/>
    <w:rsid w:val="003F5900"/>
    <w:rsid w:val="003F5DC0"/>
    <w:rsid w:val="003F5F89"/>
    <w:rsid w:val="003F772A"/>
    <w:rsid w:val="003F778A"/>
    <w:rsid w:val="004002FA"/>
    <w:rsid w:val="004004E0"/>
    <w:rsid w:val="00400B2C"/>
    <w:rsid w:val="00401487"/>
    <w:rsid w:val="004015A3"/>
    <w:rsid w:val="0040212F"/>
    <w:rsid w:val="00402429"/>
    <w:rsid w:val="0040320D"/>
    <w:rsid w:val="004037BC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7259"/>
    <w:rsid w:val="00427FF0"/>
    <w:rsid w:val="00431596"/>
    <w:rsid w:val="004316B1"/>
    <w:rsid w:val="004327C1"/>
    <w:rsid w:val="00432B0F"/>
    <w:rsid w:val="00432B93"/>
    <w:rsid w:val="00433752"/>
    <w:rsid w:val="00433C76"/>
    <w:rsid w:val="00433D99"/>
    <w:rsid w:val="00434F6E"/>
    <w:rsid w:val="00435E25"/>
    <w:rsid w:val="004360BC"/>
    <w:rsid w:val="00437924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453F"/>
    <w:rsid w:val="0045492E"/>
    <w:rsid w:val="00456AE4"/>
    <w:rsid w:val="00461951"/>
    <w:rsid w:val="004620DD"/>
    <w:rsid w:val="0046257F"/>
    <w:rsid w:val="00462884"/>
    <w:rsid w:val="00462C1F"/>
    <w:rsid w:val="00463154"/>
    <w:rsid w:val="004632B9"/>
    <w:rsid w:val="00463504"/>
    <w:rsid w:val="00464226"/>
    <w:rsid w:val="00464672"/>
    <w:rsid w:val="00465044"/>
    <w:rsid w:val="00465E44"/>
    <w:rsid w:val="0046603C"/>
    <w:rsid w:val="00467BDF"/>
    <w:rsid w:val="00470282"/>
    <w:rsid w:val="0047145F"/>
    <w:rsid w:val="00471F99"/>
    <w:rsid w:val="0047222C"/>
    <w:rsid w:val="004725BF"/>
    <w:rsid w:val="00472B67"/>
    <w:rsid w:val="00472DE5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1CC1"/>
    <w:rsid w:val="004921A4"/>
    <w:rsid w:val="0049228C"/>
    <w:rsid w:val="004926ED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283"/>
    <w:rsid w:val="004A505F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41C3"/>
    <w:rsid w:val="004B4401"/>
    <w:rsid w:val="004B4A54"/>
    <w:rsid w:val="004B4FA1"/>
    <w:rsid w:val="004B6818"/>
    <w:rsid w:val="004B6E0B"/>
    <w:rsid w:val="004B74B8"/>
    <w:rsid w:val="004B779F"/>
    <w:rsid w:val="004B77BB"/>
    <w:rsid w:val="004C00EF"/>
    <w:rsid w:val="004C1131"/>
    <w:rsid w:val="004C28ED"/>
    <w:rsid w:val="004C2D99"/>
    <w:rsid w:val="004C33D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0BB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D67"/>
    <w:rsid w:val="004E6865"/>
    <w:rsid w:val="004E6B7B"/>
    <w:rsid w:val="004E7DD6"/>
    <w:rsid w:val="004F0D2B"/>
    <w:rsid w:val="004F1E33"/>
    <w:rsid w:val="004F206C"/>
    <w:rsid w:val="004F2D33"/>
    <w:rsid w:val="004F3AFB"/>
    <w:rsid w:val="004F4064"/>
    <w:rsid w:val="004F40ED"/>
    <w:rsid w:val="004F4821"/>
    <w:rsid w:val="004F5C2D"/>
    <w:rsid w:val="004F5F5C"/>
    <w:rsid w:val="004F691C"/>
    <w:rsid w:val="004F7791"/>
    <w:rsid w:val="00500486"/>
    <w:rsid w:val="00500531"/>
    <w:rsid w:val="00500F79"/>
    <w:rsid w:val="00501307"/>
    <w:rsid w:val="00501A87"/>
    <w:rsid w:val="00501C2E"/>
    <w:rsid w:val="00501D69"/>
    <w:rsid w:val="00503491"/>
    <w:rsid w:val="0050435A"/>
    <w:rsid w:val="005043F7"/>
    <w:rsid w:val="0050484E"/>
    <w:rsid w:val="00504C32"/>
    <w:rsid w:val="005051E0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7C27"/>
    <w:rsid w:val="00530363"/>
    <w:rsid w:val="005303E6"/>
    <w:rsid w:val="00530EE1"/>
    <w:rsid w:val="005313A5"/>
    <w:rsid w:val="0053281E"/>
    <w:rsid w:val="005349C1"/>
    <w:rsid w:val="00534D20"/>
    <w:rsid w:val="00534E4B"/>
    <w:rsid w:val="00537933"/>
    <w:rsid w:val="00537A3A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5B80"/>
    <w:rsid w:val="00545E0A"/>
    <w:rsid w:val="005464C3"/>
    <w:rsid w:val="00546F46"/>
    <w:rsid w:val="00547246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676AA"/>
    <w:rsid w:val="005701C5"/>
    <w:rsid w:val="00571F9C"/>
    <w:rsid w:val="00572AFB"/>
    <w:rsid w:val="005738A9"/>
    <w:rsid w:val="00574795"/>
    <w:rsid w:val="005755AE"/>
    <w:rsid w:val="00575E49"/>
    <w:rsid w:val="00576AFC"/>
    <w:rsid w:val="00577D33"/>
    <w:rsid w:val="00580047"/>
    <w:rsid w:val="0058209F"/>
    <w:rsid w:val="005825A4"/>
    <w:rsid w:val="00582ACD"/>
    <w:rsid w:val="00582E7F"/>
    <w:rsid w:val="005834D1"/>
    <w:rsid w:val="00583BE1"/>
    <w:rsid w:val="00583C0E"/>
    <w:rsid w:val="005855FA"/>
    <w:rsid w:val="00585B98"/>
    <w:rsid w:val="0059000E"/>
    <w:rsid w:val="00590473"/>
    <w:rsid w:val="00591948"/>
    <w:rsid w:val="005919AB"/>
    <w:rsid w:val="00593F75"/>
    <w:rsid w:val="005941B1"/>
    <w:rsid w:val="005945A7"/>
    <w:rsid w:val="00595F5B"/>
    <w:rsid w:val="005972DC"/>
    <w:rsid w:val="0059788B"/>
    <w:rsid w:val="005978BA"/>
    <w:rsid w:val="005A0928"/>
    <w:rsid w:val="005A0AB9"/>
    <w:rsid w:val="005A0D93"/>
    <w:rsid w:val="005A123E"/>
    <w:rsid w:val="005A1E70"/>
    <w:rsid w:val="005A2F2C"/>
    <w:rsid w:val="005A4156"/>
    <w:rsid w:val="005A484E"/>
    <w:rsid w:val="005A48B0"/>
    <w:rsid w:val="005A63FD"/>
    <w:rsid w:val="005A6BFF"/>
    <w:rsid w:val="005A71BD"/>
    <w:rsid w:val="005A71F7"/>
    <w:rsid w:val="005A7273"/>
    <w:rsid w:val="005A773D"/>
    <w:rsid w:val="005B016D"/>
    <w:rsid w:val="005B13C5"/>
    <w:rsid w:val="005B2E0F"/>
    <w:rsid w:val="005B3997"/>
    <w:rsid w:val="005B4A2C"/>
    <w:rsid w:val="005B6094"/>
    <w:rsid w:val="005B6D66"/>
    <w:rsid w:val="005C058E"/>
    <w:rsid w:val="005C3F5B"/>
    <w:rsid w:val="005C43BA"/>
    <w:rsid w:val="005C4D68"/>
    <w:rsid w:val="005C56EE"/>
    <w:rsid w:val="005C6776"/>
    <w:rsid w:val="005C7008"/>
    <w:rsid w:val="005D2CB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F24"/>
    <w:rsid w:val="005F750C"/>
    <w:rsid w:val="006003A1"/>
    <w:rsid w:val="00601AFB"/>
    <w:rsid w:val="00602397"/>
    <w:rsid w:val="0060245B"/>
    <w:rsid w:val="00602ABE"/>
    <w:rsid w:val="00604F34"/>
    <w:rsid w:val="0060599B"/>
    <w:rsid w:val="00605C71"/>
    <w:rsid w:val="00606CF4"/>
    <w:rsid w:val="00607346"/>
    <w:rsid w:val="0060741E"/>
    <w:rsid w:val="00607518"/>
    <w:rsid w:val="006100D9"/>
    <w:rsid w:val="00610DC0"/>
    <w:rsid w:val="0061146A"/>
    <w:rsid w:val="006127CF"/>
    <w:rsid w:val="00612985"/>
    <w:rsid w:val="006136F8"/>
    <w:rsid w:val="0061373A"/>
    <w:rsid w:val="00614B12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97A"/>
    <w:rsid w:val="00630069"/>
    <w:rsid w:val="006308DF"/>
    <w:rsid w:val="006316A8"/>
    <w:rsid w:val="00631F97"/>
    <w:rsid w:val="0063200B"/>
    <w:rsid w:val="0063286D"/>
    <w:rsid w:val="0063317B"/>
    <w:rsid w:val="0063348A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CC7"/>
    <w:rsid w:val="006430A9"/>
    <w:rsid w:val="00643625"/>
    <w:rsid w:val="00643937"/>
    <w:rsid w:val="00645266"/>
    <w:rsid w:val="00645F46"/>
    <w:rsid w:val="0064686C"/>
    <w:rsid w:val="00646CB0"/>
    <w:rsid w:val="006502C1"/>
    <w:rsid w:val="00650733"/>
    <w:rsid w:val="00650BD3"/>
    <w:rsid w:val="00651554"/>
    <w:rsid w:val="00655C88"/>
    <w:rsid w:val="006564E9"/>
    <w:rsid w:val="00656538"/>
    <w:rsid w:val="0065772E"/>
    <w:rsid w:val="00660886"/>
    <w:rsid w:val="00660E92"/>
    <w:rsid w:val="00662860"/>
    <w:rsid w:val="0066341A"/>
    <w:rsid w:val="006649F3"/>
    <w:rsid w:val="006658B8"/>
    <w:rsid w:val="00665FAA"/>
    <w:rsid w:val="006667C4"/>
    <w:rsid w:val="00667172"/>
    <w:rsid w:val="00667819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783"/>
    <w:rsid w:val="00681F15"/>
    <w:rsid w:val="0068318B"/>
    <w:rsid w:val="00684ECF"/>
    <w:rsid w:val="006868D1"/>
    <w:rsid w:val="00686C09"/>
    <w:rsid w:val="0069031F"/>
    <w:rsid w:val="006914A4"/>
    <w:rsid w:val="00691EF4"/>
    <w:rsid w:val="00692693"/>
    <w:rsid w:val="00694A26"/>
    <w:rsid w:val="0069736A"/>
    <w:rsid w:val="00697E96"/>
    <w:rsid w:val="006A045E"/>
    <w:rsid w:val="006A1988"/>
    <w:rsid w:val="006A252D"/>
    <w:rsid w:val="006A2FBD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2C0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35C9"/>
    <w:rsid w:val="006C47CE"/>
    <w:rsid w:val="006C5853"/>
    <w:rsid w:val="006C593C"/>
    <w:rsid w:val="006C5B7F"/>
    <w:rsid w:val="006C5CD5"/>
    <w:rsid w:val="006D08FB"/>
    <w:rsid w:val="006D1C4C"/>
    <w:rsid w:val="006D203C"/>
    <w:rsid w:val="006D2B4F"/>
    <w:rsid w:val="006D3D6C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85"/>
    <w:rsid w:val="006E23F4"/>
    <w:rsid w:val="006E3D45"/>
    <w:rsid w:val="006E5128"/>
    <w:rsid w:val="006E52DA"/>
    <w:rsid w:val="006E6EB3"/>
    <w:rsid w:val="006E76BF"/>
    <w:rsid w:val="006E7F2A"/>
    <w:rsid w:val="006F147C"/>
    <w:rsid w:val="006F1F11"/>
    <w:rsid w:val="006F1FC8"/>
    <w:rsid w:val="006F226C"/>
    <w:rsid w:val="006F2361"/>
    <w:rsid w:val="006F2D69"/>
    <w:rsid w:val="006F30A1"/>
    <w:rsid w:val="006F3125"/>
    <w:rsid w:val="006F3222"/>
    <w:rsid w:val="006F3957"/>
    <w:rsid w:val="006F3C5C"/>
    <w:rsid w:val="006F4229"/>
    <w:rsid w:val="006F49A8"/>
    <w:rsid w:val="006F4E61"/>
    <w:rsid w:val="006F6180"/>
    <w:rsid w:val="006F6C29"/>
    <w:rsid w:val="006F76F0"/>
    <w:rsid w:val="00700614"/>
    <w:rsid w:val="00700D87"/>
    <w:rsid w:val="0070194B"/>
    <w:rsid w:val="007025DC"/>
    <w:rsid w:val="0070356F"/>
    <w:rsid w:val="00703A80"/>
    <w:rsid w:val="00703E13"/>
    <w:rsid w:val="00704E4E"/>
    <w:rsid w:val="00707D0A"/>
    <w:rsid w:val="00707E9D"/>
    <w:rsid w:val="007114B4"/>
    <w:rsid w:val="0071156F"/>
    <w:rsid w:val="00711F4D"/>
    <w:rsid w:val="0071232B"/>
    <w:rsid w:val="0071232E"/>
    <w:rsid w:val="00712F42"/>
    <w:rsid w:val="00713194"/>
    <w:rsid w:val="0071445A"/>
    <w:rsid w:val="007149F1"/>
    <w:rsid w:val="00715048"/>
    <w:rsid w:val="00715F17"/>
    <w:rsid w:val="00715F97"/>
    <w:rsid w:val="00715FA6"/>
    <w:rsid w:val="00716588"/>
    <w:rsid w:val="00716619"/>
    <w:rsid w:val="0071763D"/>
    <w:rsid w:val="007203CE"/>
    <w:rsid w:val="00721215"/>
    <w:rsid w:val="007220BC"/>
    <w:rsid w:val="007229F9"/>
    <w:rsid w:val="00724284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40F9D"/>
    <w:rsid w:val="007410C7"/>
    <w:rsid w:val="00741A93"/>
    <w:rsid w:val="00741DCB"/>
    <w:rsid w:val="00741EFB"/>
    <w:rsid w:val="00742CD3"/>
    <w:rsid w:val="007458C1"/>
    <w:rsid w:val="00745C53"/>
    <w:rsid w:val="00747BEA"/>
    <w:rsid w:val="00752C48"/>
    <w:rsid w:val="00753741"/>
    <w:rsid w:val="00754D73"/>
    <w:rsid w:val="00755C9B"/>
    <w:rsid w:val="00755EBF"/>
    <w:rsid w:val="00756D11"/>
    <w:rsid w:val="00757DD6"/>
    <w:rsid w:val="00761517"/>
    <w:rsid w:val="0076175D"/>
    <w:rsid w:val="00761855"/>
    <w:rsid w:val="00763089"/>
    <w:rsid w:val="00763283"/>
    <w:rsid w:val="00763D68"/>
    <w:rsid w:val="0076547A"/>
    <w:rsid w:val="00766195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02"/>
    <w:rsid w:val="00776D25"/>
    <w:rsid w:val="007770C0"/>
    <w:rsid w:val="007772D9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A0365"/>
    <w:rsid w:val="007A110C"/>
    <w:rsid w:val="007A1BEB"/>
    <w:rsid w:val="007A3515"/>
    <w:rsid w:val="007A37ED"/>
    <w:rsid w:val="007A3F8A"/>
    <w:rsid w:val="007A4AF0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766"/>
    <w:rsid w:val="007B29C4"/>
    <w:rsid w:val="007B3375"/>
    <w:rsid w:val="007B3D31"/>
    <w:rsid w:val="007B6F83"/>
    <w:rsid w:val="007B7165"/>
    <w:rsid w:val="007B718E"/>
    <w:rsid w:val="007B71D1"/>
    <w:rsid w:val="007B73BD"/>
    <w:rsid w:val="007C0331"/>
    <w:rsid w:val="007C0E12"/>
    <w:rsid w:val="007C2185"/>
    <w:rsid w:val="007C271B"/>
    <w:rsid w:val="007C3D8B"/>
    <w:rsid w:val="007C40AD"/>
    <w:rsid w:val="007C5219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64DB"/>
    <w:rsid w:val="007D6809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4F"/>
    <w:rsid w:val="007F06A0"/>
    <w:rsid w:val="007F0C31"/>
    <w:rsid w:val="007F148C"/>
    <w:rsid w:val="007F1844"/>
    <w:rsid w:val="007F19C2"/>
    <w:rsid w:val="007F1F07"/>
    <w:rsid w:val="007F1FD6"/>
    <w:rsid w:val="007F349B"/>
    <w:rsid w:val="007F3A0B"/>
    <w:rsid w:val="007F3D99"/>
    <w:rsid w:val="007F4D7E"/>
    <w:rsid w:val="007F695C"/>
    <w:rsid w:val="007F6B73"/>
    <w:rsid w:val="007F6F3D"/>
    <w:rsid w:val="007F70B7"/>
    <w:rsid w:val="007F7603"/>
    <w:rsid w:val="007F7B14"/>
    <w:rsid w:val="008001F1"/>
    <w:rsid w:val="00800472"/>
    <w:rsid w:val="00800E45"/>
    <w:rsid w:val="00800F4D"/>
    <w:rsid w:val="00802295"/>
    <w:rsid w:val="00802332"/>
    <w:rsid w:val="00803690"/>
    <w:rsid w:val="00803D8B"/>
    <w:rsid w:val="00803E43"/>
    <w:rsid w:val="0080520F"/>
    <w:rsid w:val="008055BD"/>
    <w:rsid w:val="008058ED"/>
    <w:rsid w:val="00805C98"/>
    <w:rsid w:val="008065BC"/>
    <w:rsid w:val="00807131"/>
    <w:rsid w:val="0080750D"/>
    <w:rsid w:val="008077B9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74"/>
    <w:rsid w:val="008243A5"/>
    <w:rsid w:val="00824AC5"/>
    <w:rsid w:val="00825112"/>
    <w:rsid w:val="0082522B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4BA4"/>
    <w:rsid w:val="008371D9"/>
    <w:rsid w:val="008376CF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6BF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A50"/>
    <w:rsid w:val="00884FA8"/>
    <w:rsid w:val="00885706"/>
    <w:rsid w:val="00886013"/>
    <w:rsid w:val="008861BB"/>
    <w:rsid w:val="008864CA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6C2"/>
    <w:rsid w:val="008B0BBC"/>
    <w:rsid w:val="008B1381"/>
    <w:rsid w:val="008B15B4"/>
    <w:rsid w:val="008B1675"/>
    <w:rsid w:val="008B198A"/>
    <w:rsid w:val="008B1A0B"/>
    <w:rsid w:val="008B1E92"/>
    <w:rsid w:val="008B3C81"/>
    <w:rsid w:val="008B3CDA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AFA"/>
    <w:rsid w:val="008C1E45"/>
    <w:rsid w:val="008C2379"/>
    <w:rsid w:val="008C364A"/>
    <w:rsid w:val="008C3B19"/>
    <w:rsid w:val="008C415F"/>
    <w:rsid w:val="008C474E"/>
    <w:rsid w:val="008C6B5F"/>
    <w:rsid w:val="008C7F7E"/>
    <w:rsid w:val="008D1611"/>
    <w:rsid w:val="008D2D16"/>
    <w:rsid w:val="008D3849"/>
    <w:rsid w:val="008D4696"/>
    <w:rsid w:val="008D550C"/>
    <w:rsid w:val="008D6D18"/>
    <w:rsid w:val="008E0080"/>
    <w:rsid w:val="008E05DA"/>
    <w:rsid w:val="008E0FC9"/>
    <w:rsid w:val="008E20E4"/>
    <w:rsid w:val="008E2263"/>
    <w:rsid w:val="008E2AAE"/>
    <w:rsid w:val="008E2CAC"/>
    <w:rsid w:val="008E356C"/>
    <w:rsid w:val="008E35D3"/>
    <w:rsid w:val="008E3872"/>
    <w:rsid w:val="008E40E6"/>
    <w:rsid w:val="008E49D7"/>
    <w:rsid w:val="008E5908"/>
    <w:rsid w:val="008E59C0"/>
    <w:rsid w:val="008E5C6A"/>
    <w:rsid w:val="008E6BBD"/>
    <w:rsid w:val="008E74DE"/>
    <w:rsid w:val="008E7A47"/>
    <w:rsid w:val="008F0284"/>
    <w:rsid w:val="008F0555"/>
    <w:rsid w:val="008F05F2"/>
    <w:rsid w:val="008F071B"/>
    <w:rsid w:val="008F184A"/>
    <w:rsid w:val="008F1851"/>
    <w:rsid w:val="008F1FC3"/>
    <w:rsid w:val="008F44CA"/>
    <w:rsid w:val="008F4E4B"/>
    <w:rsid w:val="008F6D9E"/>
    <w:rsid w:val="008F700B"/>
    <w:rsid w:val="008F76BD"/>
    <w:rsid w:val="008F7B58"/>
    <w:rsid w:val="009005CF"/>
    <w:rsid w:val="00900AB5"/>
    <w:rsid w:val="0090197B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7DB6"/>
    <w:rsid w:val="00910C65"/>
    <w:rsid w:val="00910EA3"/>
    <w:rsid w:val="00911643"/>
    <w:rsid w:val="0091201D"/>
    <w:rsid w:val="00912414"/>
    <w:rsid w:val="00912D8A"/>
    <w:rsid w:val="00913571"/>
    <w:rsid w:val="00913E5F"/>
    <w:rsid w:val="00914A9F"/>
    <w:rsid w:val="009170C3"/>
    <w:rsid w:val="00917340"/>
    <w:rsid w:val="0091759D"/>
    <w:rsid w:val="009205AA"/>
    <w:rsid w:val="00920D25"/>
    <w:rsid w:val="00920D68"/>
    <w:rsid w:val="00922DA5"/>
    <w:rsid w:val="00923441"/>
    <w:rsid w:val="00923574"/>
    <w:rsid w:val="009238A3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3230"/>
    <w:rsid w:val="00944000"/>
    <w:rsid w:val="00945932"/>
    <w:rsid w:val="00946C95"/>
    <w:rsid w:val="00947349"/>
    <w:rsid w:val="00950006"/>
    <w:rsid w:val="00950043"/>
    <w:rsid w:val="0095014A"/>
    <w:rsid w:val="00950178"/>
    <w:rsid w:val="0095395D"/>
    <w:rsid w:val="00953F7F"/>
    <w:rsid w:val="00954951"/>
    <w:rsid w:val="00956627"/>
    <w:rsid w:val="0095683B"/>
    <w:rsid w:val="0096006C"/>
    <w:rsid w:val="009624AB"/>
    <w:rsid w:val="00964C75"/>
    <w:rsid w:val="00964C84"/>
    <w:rsid w:val="009650A0"/>
    <w:rsid w:val="00965DDB"/>
    <w:rsid w:val="00966A67"/>
    <w:rsid w:val="00966C25"/>
    <w:rsid w:val="00970583"/>
    <w:rsid w:val="009709A3"/>
    <w:rsid w:val="0097172D"/>
    <w:rsid w:val="0097219A"/>
    <w:rsid w:val="009724A9"/>
    <w:rsid w:val="00972AFE"/>
    <w:rsid w:val="00972BCF"/>
    <w:rsid w:val="00972E09"/>
    <w:rsid w:val="0097462D"/>
    <w:rsid w:val="00974AFF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D9B"/>
    <w:rsid w:val="00983DC7"/>
    <w:rsid w:val="00984729"/>
    <w:rsid w:val="00984859"/>
    <w:rsid w:val="00984923"/>
    <w:rsid w:val="00984F6D"/>
    <w:rsid w:val="00986325"/>
    <w:rsid w:val="00987FDD"/>
    <w:rsid w:val="0099000E"/>
    <w:rsid w:val="009904A4"/>
    <w:rsid w:val="009908FE"/>
    <w:rsid w:val="009911ED"/>
    <w:rsid w:val="00993303"/>
    <w:rsid w:val="0099440D"/>
    <w:rsid w:val="00994BED"/>
    <w:rsid w:val="0099650E"/>
    <w:rsid w:val="00996A8E"/>
    <w:rsid w:val="00996DD4"/>
    <w:rsid w:val="00996DFF"/>
    <w:rsid w:val="00997A30"/>
    <w:rsid w:val="009A02D9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B05"/>
    <w:rsid w:val="009B0E09"/>
    <w:rsid w:val="009B1AFF"/>
    <w:rsid w:val="009B2560"/>
    <w:rsid w:val="009B2D24"/>
    <w:rsid w:val="009B44B8"/>
    <w:rsid w:val="009B45C0"/>
    <w:rsid w:val="009B49C6"/>
    <w:rsid w:val="009B619F"/>
    <w:rsid w:val="009B6C5D"/>
    <w:rsid w:val="009B7A19"/>
    <w:rsid w:val="009C37EA"/>
    <w:rsid w:val="009C3A71"/>
    <w:rsid w:val="009C3E71"/>
    <w:rsid w:val="009C451A"/>
    <w:rsid w:val="009C4FA7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E18"/>
    <w:rsid w:val="009F62BF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179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F83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3D4E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5D1E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7FD0"/>
    <w:rsid w:val="00A50687"/>
    <w:rsid w:val="00A50867"/>
    <w:rsid w:val="00A519E2"/>
    <w:rsid w:val="00A52A2C"/>
    <w:rsid w:val="00A52AC6"/>
    <w:rsid w:val="00A52FC9"/>
    <w:rsid w:val="00A5390A"/>
    <w:rsid w:val="00A546C3"/>
    <w:rsid w:val="00A55A88"/>
    <w:rsid w:val="00A56799"/>
    <w:rsid w:val="00A56B9D"/>
    <w:rsid w:val="00A56DE3"/>
    <w:rsid w:val="00A571CE"/>
    <w:rsid w:val="00A57F05"/>
    <w:rsid w:val="00A57FE8"/>
    <w:rsid w:val="00A603DC"/>
    <w:rsid w:val="00A61945"/>
    <w:rsid w:val="00A6234A"/>
    <w:rsid w:val="00A6399F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143"/>
    <w:rsid w:val="00A82B2F"/>
    <w:rsid w:val="00A83123"/>
    <w:rsid w:val="00A83FF6"/>
    <w:rsid w:val="00A8492D"/>
    <w:rsid w:val="00A84CEB"/>
    <w:rsid w:val="00A858B4"/>
    <w:rsid w:val="00A86993"/>
    <w:rsid w:val="00A86B93"/>
    <w:rsid w:val="00A86E7C"/>
    <w:rsid w:val="00A86EC1"/>
    <w:rsid w:val="00A87834"/>
    <w:rsid w:val="00A90333"/>
    <w:rsid w:val="00A90849"/>
    <w:rsid w:val="00A90B95"/>
    <w:rsid w:val="00A918F3"/>
    <w:rsid w:val="00A91AD2"/>
    <w:rsid w:val="00A926DB"/>
    <w:rsid w:val="00A92D3E"/>
    <w:rsid w:val="00A9363E"/>
    <w:rsid w:val="00A9395D"/>
    <w:rsid w:val="00A93E87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78F3"/>
    <w:rsid w:val="00AD7EE9"/>
    <w:rsid w:val="00AE0724"/>
    <w:rsid w:val="00AE0ACB"/>
    <w:rsid w:val="00AE1BF3"/>
    <w:rsid w:val="00AE1C0D"/>
    <w:rsid w:val="00AE1ED0"/>
    <w:rsid w:val="00AE22A4"/>
    <w:rsid w:val="00AE3BD3"/>
    <w:rsid w:val="00AE4822"/>
    <w:rsid w:val="00AE4F5B"/>
    <w:rsid w:val="00AE50F9"/>
    <w:rsid w:val="00AE6246"/>
    <w:rsid w:val="00AE67B0"/>
    <w:rsid w:val="00AE7B21"/>
    <w:rsid w:val="00AF0308"/>
    <w:rsid w:val="00AF09FB"/>
    <w:rsid w:val="00AF27CF"/>
    <w:rsid w:val="00AF29D2"/>
    <w:rsid w:val="00AF3174"/>
    <w:rsid w:val="00AF3F58"/>
    <w:rsid w:val="00AF5D01"/>
    <w:rsid w:val="00AF649D"/>
    <w:rsid w:val="00AF684F"/>
    <w:rsid w:val="00AF6D7B"/>
    <w:rsid w:val="00AF7C92"/>
    <w:rsid w:val="00B0059F"/>
    <w:rsid w:val="00B0123C"/>
    <w:rsid w:val="00B014E9"/>
    <w:rsid w:val="00B01F0B"/>
    <w:rsid w:val="00B02B81"/>
    <w:rsid w:val="00B02D4F"/>
    <w:rsid w:val="00B035E3"/>
    <w:rsid w:val="00B03717"/>
    <w:rsid w:val="00B03763"/>
    <w:rsid w:val="00B03CB1"/>
    <w:rsid w:val="00B04274"/>
    <w:rsid w:val="00B0433E"/>
    <w:rsid w:val="00B049FC"/>
    <w:rsid w:val="00B05086"/>
    <w:rsid w:val="00B050CF"/>
    <w:rsid w:val="00B05722"/>
    <w:rsid w:val="00B05B43"/>
    <w:rsid w:val="00B079D9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69A9"/>
    <w:rsid w:val="00B21DB9"/>
    <w:rsid w:val="00B22B9F"/>
    <w:rsid w:val="00B237E6"/>
    <w:rsid w:val="00B23969"/>
    <w:rsid w:val="00B23BA6"/>
    <w:rsid w:val="00B23D35"/>
    <w:rsid w:val="00B23F03"/>
    <w:rsid w:val="00B2599F"/>
    <w:rsid w:val="00B27802"/>
    <w:rsid w:val="00B27B92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5E5"/>
    <w:rsid w:val="00B41706"/>
    <w:rsid w:val="00B42493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518E5"/>
    <w:rsid w:val="00B52927"/>
    <w:rsid w:val="00B54879"/>
    <w:rsid w:val="00B5530F"/>
    <w:rsid w:val="00B55E05"/>
    <w:rsid w:val="00B571CB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26D8"/>
    <w:rsid w:val="00B738EA"/>
    <w:rsid w:val="00B73EE9"/>
    <w:rsid w:val="00B7463A"/>
    <w:rsid w:val="00B75DE3"/>
    <w:rsid w:val="00B7635F"/>
    <w:rsid w:val="00B77334"/>
    <w:rsid w:val="00B779C9"/>
    <w:rsid w:val="00B779F5"/>
    <w:rsid w:val="00B8000F"/>
    <w:rsid w:val="00B8050D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7C00"/>
    <w:rsid w:val="00BA0655"/>
    <w:rsid w:val="00BA0F94"/>
    <w:rsid w:val="00BA168A"/>
    <w:rsid w:val="00BA257F"/>
    <w:rsid w:val="00BA3C0B"/>
    <w:rsid w:val="00BA3EEB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978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D09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306"/>
    <w:rsid w:val="00BE560A"/>
    <w:rsid w:val="00BE6369"/>
    <w:rsid w:val="00BE7067"/>
    <w:rsid w:val="00BE7C62"/>
    <w:rsid w:val="00BE7E50"/>
    <w:rsid w:val="00BE7F5A"/>
    <w:rsid w:val="00BF04CB"/>
    <w:rsid w:val="00BF0686"/>
    <w:rsid w:val="00BF0934"/>
    <w:rsid w:val="00BF20FC"/>
    <w:rsid w:val="00BF21E2"/>
    <w:rsid w:val="00BF2B55"/>
    <w:rsid w:val="00BF3F37"/>
    <w:rsid w:val="00BF3F77"/>
    <w:rsid w:val="00BF41F0"/>
    <w:rsid w:val="00BF48C5"/>
    <w:rsid w:val="00BF5128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8EE"/>
    <w:rsid w:val="00C05CD5"/>
    <w:rsid w:val="00C07157"/>
    <w:rsid w:val="00C074B8"/>
    <w:rsid w:val="00C07688"/>
    <w:rsid w:val="00C07F0E"/>
    <w:rsid w:val="00C10A3A"/>
    <w:rsid w:val="00C10FAF"/>
    <w:rsid w:val="00C136A9"/>
    <w:rsid w:val="00C1555A"/>
    <w:rsid w:val="00C16A50"/>
    <w:rsid w:val="00C17012"/>
    <w:rsid w:val="00C209DF"/>
    <w:rsid w:val="00C2105B"/>
    <w:rsid w:val="00C213A9"/>
    <w:rsid w:val="00C2148D"/>
    <w:rsid w:val="00C225F7"/>
    <w:rsid w:val="00C23CA7"/>
    <w:rsid w:val="00C25A16"/>
    <w:rsid w:val="00C261DC"/>
    <w:rsid w:val="00C26294"/>
    <w:rsid w:val="00C2630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3858"/>
    <w:rsid w:val="00C3448E"/>
    <w:rsid w:val="00C34493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AF1"/>
    <w:rsid w:val="00C45C99"/>
    <w:rsid w:val="00C461B4"/>
    <w:rsid w:val="00C46D46"/>
    <w:rsid w:val="00C47080"/>
    <w:rsid w:val="00C478D5"/>
    <w:rsid w:val="00C505ED"/>
    <w:rsid w:val="00C507FC"/>
    <w:rsid w:val="00C50A56"/>
    <w:rsid w:val="00C50A5F"/>
    <w:rsid w:val="00C50C3F"/>
    <w:rsid w:val="00C527AE"/>
    <w:rsid w:val="00C52B82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AEC"/>
    <w:rsid w:val="00C672B9"/>
    <w:rsid w:val="00C70C9B"/>
    <w:rsid w:val="00C71A8F"/>
    <w:rsid w:val="00C7342E"/>
    <w:rsid w:val="00C73AEA"/>
    <w:rsid w:val="00C7517C"/>
    <w:rsid w:val="00C75782"/>
    <w:rsid w:val="00C75D54"/>
    <w:rsid w:val="00C75FE8"/>
    <w:rsid w:val="00C76832"/>
    <w:rsid w:val="00C772F5"/>
    <w:rsid w:val="00C779A7"/>
    <w:rsid w:val="00C80378"/>
    <w:rsid w:val="00C8182C"/>
    <w:rsid w:val="00C8221F"/>
    <w:rsid w:val="00C82C57"/>
    <w:rsid w:val="00C8342B"/>
    <w:rsid w:val="00C83CD5"/>
    <w:rsid w:val="00C83EFC"/>
    <w:rsid w:val="00C8416E"/>
    <w:rsid w:val="00C84CD5"/>
    <w:rsid w:val="00C85288"/>
    <w:rsid w:val="00C85FCF"/>
    <w:rsid w:val="00C868FC"/>
    <w:rsid w:val="00C87529"/>
    <w:rsid w:val="00C87CB3"/>
    <w:rsid w:val="00C87E9A"/>
    <w:rsid w:val="00C904F2"/>
    <w:rsid w:val="00C90EDC"/>
    <w:rsid w:val="00C92228"/>
    <w:rsid w:val="00C93972"/>
    <w:rsid w:val="00C93BB1"/>
    <w:rsid w:val="00C94B43"/>
    <w:rsid w:val="00C97E72"/>
    <w:rsid w:val="00CA00AF"/>
    <w:rsid w:val="00CA014E"/>
    <w:rsid w:val="00CA04A7"/>
    <w:rsid w:val="00CA0614"/>
    <w:rsid w:val="00CA0941"/>
    <w:rsid w:val="00CA16C9"/>
    <w:rsid w:val="00CA1CCA"/>
    <w:rsid w:val="00CA26BA"/>
    <w:rsid w:val="00CA2B43"/>
    <w:rsid w:val="00CA33D7"/>
    <w:rsid w:val="00CA411B"/>
    <w:rsid w:val="00CA4685"/>
    <w:rsid w:val="00CA4CBA"/>
    <w:rsid w:val="00CA58FA"/>
    <w:rsid w:val="00CA5A34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3348"/>
    <w:rsid w:val="00CB40B8"/>
    <w:rsid w:val="00CB45E0"/>
    <w:rsid w:val="00CB4EA8"/>
    <w:rsid w:val="00CB56E6"/>
    <w:rsid w:val="00CB5873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A03"/>
    <w:rsid w:val="00CC1D36"/>
    <w:rsid w:val="00CC1DA3"/>
    <w:rsid w:val="00CC61FC"/>
    <w:rsid w:val="00CC6483"/>
    <w:rsid w:val="00CC6EAD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66A8"/>
    <w:rsid w:val="00CD67C0"/>
    <w:rsid w:val="00CD763D"/>
    <w:rsid w:val="00CE287B"/>
    <w:rsid w:val="00CE2D01"/>
    <w:rsid w:val="00CE30A1"/>
    <w:rsid w:val="00CE3356"/>
    <w:rsid w:val="00CE3D17"/>
    <w:rsid w:val="00CE3FC6"/>
    <w:rsid w:val="00CE48EE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3475"/>
    <w:rsid w:val="00CF3D85"/>
    <w:rsid w:val="00CF3DD2"/>
    <w:rsid w:val="00CF5B6C"/>
    <w:rsid w:val="00CF5D1B"/>
    <w:rsid w:val="00CF645A"/>
    <w:rsid w:val="00CF6C8F"/>
    <w:rsid w:val="00CF77E3"/>
    <w:rsid w:val="00CF7F98"/>
    <w:rsid w:val="00D0002D"/>
    <w:rsid w:val="00D00137"/>
    <w:rsid w:val="00D008C4"/>
    <w:rsid w:val="00D01674"/>
    <w:rsid w:val="00D02A61"/>
    <w:rsid w:val="00D04613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4DF4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F32"/>
    <w:rsid w:val="00D35052"/>
    <w:rsid w:val="00D3576D"/>
    <w:rsid w:val="00D36188"/>
    <w:rsid w:val="00D363FA"/>
    <w:rsid w:val="00D36A3F"/>
    <w:rsid w:val="00D401C8"/>
    <w:rsid w:val="00D4071E"/>
    <w:rsid w:val="00D41408"/>
    <w:rsid w:val="00D4264E"/>
    <w:rsid w:val="00D429F3"/>
    <w:rsid w:val="00D42C09"/>
    <w:rsid w:val="00D43A39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528"/>
    <w:rsid w:val="00D5007C"/>
    <w:rsid w:val="00D503E9"/>
    <w:rsid w:val="00D50456"/>
    <w:rsid w:val="00D508E8"/>
    <w:rsid w:val="00D51542"/>
    <w:rsid w:val="00D51BFC"/>
    <w:rsid w:val="00D5247D"/>
    <w:rsid w:val="00D5264C"/>
    <w:rsid w:val="00D528CB"/>
    <w:rsid w:val="00D53ACD"/>
    <w:rsid w:val="00D53AFC"/>
    <w:rsid w:val="00D54898"/>
    <w:rsid w:val="00D54AF7"/>
    <w:rsid w:val="00D552B4"/>
    <w:rsid w:val="00D552EC"/>
    <w:rsid w:val="00D574C7"/>
    <w:rsid w:val="00D60CE9"/>
    <w:rsid w:val="00D61FD2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97E"/>
    <w:rsid w:val="00D74B3F"/>
    <w:rsid w:val="00D758B0"/>
    <w:rsid w:val="00D75DEF"/>
    <w:rsid w:val="00D763C8"/>
    <w:rsid w:val="00D80212"/>
    <w:rsid w:val="00D8108C"/>
    <w:rsid w:val="00D81176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4A"/>
    <w:rsid w:val="00D932AD"/>
    <w:rsid w:val="00D94821"/>
    <w:rsid w:val="00D950C2"/>
    <w:rsid w:val="00D9526B"/>
    <w:rsid w:val="00D96313"/>
    <w:rsid w:val="00D97057"/>
    <w:rsid w:val="00D97E60"/>
    <w:rsid w:val="00DA186D"/>
    <w:rsid w:val="00DA1D29"/>
    <w:rsid w:val="00DA2781"/>
    <w:rsid w:val="00DA28B7"/>
    <w:rsid w:val="00DA4085"/>
    <w:rsid w:val="00DA60A0"/>
    <w:rsid w:val="00DA616A"/>
    <w:rsid w:val="00DA624F"/>
    <w:rsid w:val="00DA6E48"/>
    <w:rsid w:val="00DB00EE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3E96"/>
    <w:rsid w:val="00DC56E5"/>
    <w:rsid w:val="00DC6001"/>
    <w:rsid w:val="00DC63E7"/>
    <w:rsid w:val="00DC6E48"/>
    <w:rsid w:val="00DC7304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4818"/>
    <w:rsid w:val="00DD507A"/>
    <w:rsid w:val="00DD61AB"/>
    <w:rsid w:val="00DD644A"/>
    <w:rsid w:val="00DD7CB3"/>
    <w:rsid w:val="00DD7DDB"/>
    <w:rsid w:val="00DD7F66"/>
    <w:rsid w:val="00DE096E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6E1C"/>
    <w:rsid w:val="00DF7686"/>
    <w:rsid w:val="00DF7AA9"/>
    <w:rsid w:val="00E0037E"/>
    <w:rsid w:val="00E00A9E"/>
    <w:rsid w:val="00E00FC5"/>
    <w:rsid w:val="00E01E9A"/>
    <w:rsid w:val="00E02BA0"/>
    <w:rsid w:val="00E0369D"/>
    <w:rsid w:val="00E03FC8"/>
    <w:rsid w:val="00E04158"/>
    <w:rsid w:val="00E046BE"/>
    <w:rsid w:val="00E0486B"/>
    <w:rsid w:val="00E0493B"/>
    <w:rsid w:val="00E05FD9"/>
    <w:rsid w:val="00E06546"/>
    <w:rsid w:val="00E068AB"/>
    <w:rsid w:val="00E06E6A"/>
    <w:rsid w:val="00E10105"/>
    <w:rsid w:val="00E1077E"/>
    <w:rsid w:val="00E10F4A"/>
    <w:rsid w:val="00E118BB"/>
    <w:rsid w:val="00E12720"/>
    <w:rsid w:val="00E12AFB"/>
    <w:rsid w:val="00E12B73"/>
    <w:rsid w:val="00E13FC1"/>
    <w:rsid w:val="00E1545C"/>
    <w:rsid w:val="00E201BA"/>
    <w:rsid w:val="00E204CD"/>
    <w:rsid w:val="00E22ADB"/>
    <w:rsid w:val="00E22C7E"/>
    <w:rsid w:val="00E2320E"/>
    <w:rsid w:val="00E2334A"/>
    <w:rsid w:val="00E237C1"/>
    <w:rsid w:val="00E239E5"/>
    <w:rsid w:val="00E240E6"/>
    <w:rsid w:val="00E2481C"/>
    <w:rsid w:val="00E257B3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FEA"/>
    <w:rsid w:val="00E4003A"/>
    <w:rsid w:val="00E41628"/>
    <w:rsid w:val="00E420C2"/>
    <w:rsid w:val="00E4357F"/>
    <w:rsid w:val="00E4436E"/>
    <w:rsid w:val="00E47359"/>
    <w:rsid w:val="00E475E1"/>
    <w:rsid w:val="00E47718"/>
    <w:rsid w:val="00E477F5"/>
    <w:rsid w:val="00E51A00"/>
    <w:rsid w:val="00E51C01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FC9"/>
    <w:rsid w:val="00E60619"/>
    <w:rsid w:val="00E60A52"/>
    <w:rsid w:val="00E60F7F"/>
    <w:rsid w:val="00E61089"/>
    <w:rsid w:val="00E628C3"/>
    <w:rsid w:val="00E62967"/>
    <w:rsid w:val="00E6348A"/>
    <w:rsid w:val="00E63C31"/>
    <w:rsid w:val="00E64402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F11"/>
    <w:rsid w:val="00E73FBF"/>
    <w:rsid w:val="00E749C7"/>
    <w:rsid w:val="00E74D30"/>
    <w:rsid w:val="00E75285"/>
    <w:rsid w:val="00E75695"/>
    <w:rsid w:val="00E7579B"/>
    <w:rsid w:val="00E75E0C"/>
    <w:rsid w:val="00E75ECF"/>
    <w:rsid w:val="00E76803"/>
    <w:rsid w:val="00E775EB"/>
    <w:rsid w:val="00E80619"/>
    <w:rsid w:val="00E80946"/>
    <w:rsid w:val="00E80C47"/>
    <w:rsid w:val="00E821DE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48F3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4043"/>
    <w:rsid w:val="00EA5767"/>
    <w:rsid w:val="00EA61BF"/>
    <w:rsid w:val="00EB10B0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1A49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850"/>
    <w:rsid w:val="00EF4AEF"/>
    <w:rsid w:val="00EF5252"/>
    <w:rsid w:val="00EF6B52"/>
    <w:rsid w:val="00EF70C7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8E5"/>
    <w:rsid w:val="00F06016"/>
    <w:rsid w:val="00F07103"/>
    <w:rsid w:val="00F071AA"/>
    <w:rsid w:val="00F071EA"/>
    <w:rsid w:val="00F079D2"/>
    <w:rsid w:val="00F10951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3BFC"/>
    <w:rsid w:val="00F25D5B"/>
    <w:rsid w:val="00F2759C"/>
    <w:rsid w:val="00F27791"/>
    <w:rsid w:val="00F27903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2B1"/>
    <w:rsid w:val="00F416B9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F40"/>
    <w:rsid w:val="00F5746F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910"/>
    <w:rsid w:val="00F72EF9"/>
    <w:rsid w:val="00F73676"/>
    <w:rsid w:val="00F75C0E"/>
    <w:rsid w:val="00F763AC"/>
    <w:rsid w:val="00F763E0"/>
    <w:rsid w:val="00F7671E"/>
    <w:rsid w:val="00F77361"/>
    <w:rsid w:val="00F77BE9"/>
    <w:rsid w:val="00F80598"/>
    <w:rsid w:val="00F8067B"/>
    <w:rsid w:val="00F80A0A"/>
    <w:rsid w:val="00F80B1B"/>
    <w:rsid w:val="00F8228D"/>
    <w:rsid w:val="00F825B3"/>
    <w:rsid w:val="00F82B3A"/>
    <w:rsid w:val="00F82F23"/>
    <w:rsid w:val="00F8390E"/>
    <w:rsid w:val="00F83E14"/>
    <w:rsid w:val="00F8430A"/>
    <w:rsid w:val="00F84CBB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7E6F"/>
    <w:rsid w:val="00FA013D"/>
    <w:rsid w:val="00FA31D6"/>
    <w:rsid w:val="00FA4339"/>
    <w:rsid w:val="00FA4D62"/>
    <w:rsid w:val="00FA5620"/>
    <w:rsid w:val="00FA5D1C"/>
    <w:rsid w:val="00FA61E8"/>
    <w:rsid w:val="00FA7CE1"/>
    <w:rsid w:val="00FB14DF"/>
    <w:rsid w:val="00FB184E"/>
    <w:rsid w:val="00FB1E97"/>
    <w:rsid w:val="00FB330F"/>
    <w:rsid w:val="00FB3FF1"/>
    <w:rsid w:val="00FB485D"/>
    <w:rsid w:val="00FB56B1"/>
    <w:rsid w:val="00FB5A3D"/>
    <w:rsid w:val="00FB7A9E"/>
    <w:rsid w:val="00FB7CD0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C7B95"/>
    <w:rsid w:val="00FD0A0A"/>
    <w:rsid w:val="00FD1443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3882"/>
    <w:rsid w:val="00FE4D74"/>
    <w:rsid w:val="00FE77D0"/>
    <w:rsid w:val="00FF034E"/>
    <w:rsid w:val="00FF21B6"/>
    <w:rsid w:val="00FF21D0"/>
    <w:rsid w:val="00FF3192"/>
    <w:rsid w:val="00FF3D27"/>
    <w:rsid w:val="00FF4816"/>
    <w:rsid w:val="00FF548E"/>
    <w:rsid w:val="00FF56E2"/>
    <w:rsid w:val="00FF583C"/>
    <w:rsid w:val="00FF58E3"/>
    <w:rsid w:val="00FF6A6E"/>
    <w:rsid w:val="00FF7040"/>
    <w:rsid w:val="265AAD05"/>
    <w:rsid w:val="3228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D21ECE02-6664-45B1-A3FE-B6C6EDE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CE3FC6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CE3FC6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b/>
      <w:bCs/>
      <w:color w:val="000000"/>
      <w:szCs w:val="18"/>
    </w:rPr>
  </w:style>
  <w:style w:type="paragraph" w:styleId="Nadpis3">
    <w:name w:val="heading 3"/>
    <w:basedOn w:val="Normlny"/>
    <w:next w:val="Normlny"/>
    <w:autoRedefine/>
    <w:qFormat/>
    <w:rsid w:val="00280910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b/>
      <w:bCs/>
      <w:i/>
      <w:color w:val="000000"/>
      <w:sz w:val="26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tabs>
        <w:tab w:val="clear" w:pos="360"/>
      </w:tabs>
      <w:spacing w:before="120"/>
      <w:ind w:left="7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uiPriority w:val="99"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,lp1,Table,Bullet List,FooterText,numbered,Paragraphe de liste1,Bullet Number,lp11,List Paragraph11,Bullet 1,Use Case List Paragraph,body,ODRAZKY PRVA UROVEN,Odrážky,Odstavec se seznamem1,Odsek,Odsek a),Farebný zoznam – zvýraznenie 11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  <w:ind w:left="426" w:hanging="283"/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CE3FC6"/>
    <w:rPr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CB33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334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33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3348"/>
    <w:rPr>
      <w:b/>
      <w:bCs/>
      <w:lang w:eastAsia="cs-CZ"/>
    </w:rPr>
  </w:style>
  <w:style w:type="paragraph" w:customStyle="1" w:styleId="Section">
    <w:name w:val="Section"/>
    <w:basedOn w:val="Normlny"/>
    <w:rsid w:val="008E2CAC"/>
    <w:pPr>
      <w:widowControl w:val="0"/>
      <w:tabs>
        <w:tab w:val="num" w:pos="0"/>
      </w:tabs>
      <w:autoSpaceDE w:val="0"/>
      <w:autoSpaceDN w:val="0"/>
      <w:adjustRightInd w:val="0"/>
      <w:spacing w:before="0" w:after="0"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white">
    <w:name w:val="white"/>
    <w:basedOn w:val="Predvolenpsmoodseku"/>
    <w:rsid w:val="008E2CAC"/>
  </w:style>
  <w:style w:type="character" w:customStyle="1" w:styleId="Vrazn1">
    <w:name w:val="Výrazný1"/>
    <w:basedOn w:val="Predvolenpsmoodseku"/>
    <w:rsid w:val="008E2CAC"/>
  </w:style>
  <w:style w:type="paragraph" w:styleId="Revzia">
    <w:name w:val="Revision"/>
    <w:hidden/>
    <w:uiPriority w:val="99"/>
    <w:semiHidden/>
    <w:rsid w:val="00E257B3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ssc.sk/sk/technicke-predpisy-rezortu.ssc" TargetMode="Externa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sc.sk/sk/technicke-predpisy-rezortu/zoznam-vl.ssc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ssc.sk/sk/technicke-predpisy-rezortu/zoznam-tp.ss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ssc.sk/sk/technicke-predpisy-rezortu/Zoznam-tkp-a-kl.ss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60CD9654BC0B4197716CC17A600EAF" ma:contentTypeVersion="10" ma:contentTypeDescription="Umožňuje vytvoriť nový dokument." ma:contentTypeScope="" ma:versionID="8bb2b4ce9ce1c7d46c63e71a01b1f84d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6f07b5eb2d176eb04dd6ce0c0d1e7c09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CF3CA-F9B7-43A8-A6C1-98C1AB1E2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87517-ED77-4E12-AB07-747EB2FE730E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4.xml><?xml version="1.0" encoding="utf-8"?>
<ds:datastoreItem xmlns:ds="http://schemas.openxmlformats.org/officeDocument/2006/customXml" ds:itemID="{F78DB4A9-D4ED-4B39-9660-C70A92609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926</Words>
  <Characters>5281</Characters>
  <Application>Microsoft Office Word</Application>
  <DocSecurity>0</DocSecurity>
  <Lines>44</Lines>
  <Paragraphs>12</Paragraphs>
  <ScaleCrop>false</ScaleCrop>
  <Company>DOPRAVOPROJEKT, a.s.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79</cp:revision>
  <cp:lastPrinted>2021-09-16T07:58:00Z</cp:lastPrinted>
  <dcterms:created xsi:type="dcterms:W3CDTF">2022-04-14T07:19:00Z</dcterms:created>
  <dcterms:modified xsi:type="dcterms:W3CDTF">2025-11-19T09:17:00Z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